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C03E" w14:textId="1AD4BDDC" w:rsidR="0067253A" w:rsidRPr="004E4F51" w:rsidRDefault="0067253A" w:rsidP="0067253A">
      <w:pPr>
        <w:tabs>
          <w:tab w:val="left" w:pos="7260"/>
        </w:tabs>
        <w:jc w:val="right"/>
        <w:rPr>
          <w:rFonts w:ascii="Times New Roman" w:hAnsi="Times New Roman" w:cs="Times New Roman"/>
          <w:b/>
        </w:rPr>
      </w:pPr>
      <w:r w:rsidRPr="004E4F51">
        <w:rPr>
          <w:rFonts w:ascii="Times New Roman" w:hAnsi="Times New Roman" w:cs="Times New Roman"/>
          <w:b/>
        </w:rPr>
        <w:t>EELNÕU</w:t>
      </w:r>
    </w:p>
    <w:p w14:paraId="61530910" w14:textId="6FB3A751" w:rsidR="007A0470" w:rsidRPr="007E3689" w:rsidRDefault="003348FC" w:rsidP="00E216A5">
      <w:pPr>
        <w:tabs>
          <w:tab w:val="left" w:pos="7260"/>
        </w:tabs>
        <w:jc w:val="center"/>
        <w:rPr>
          <w:rFonts w:ascii="Times New Roman" w:hAnsi="Times New Roman" w:cs="Times New Roman"/>
          <w:b/>
          <w:color w:val="FF0000"/>
        </w:rPr>
      </w:pPr>
      <w:r w:rsidRPr="007E3689">
        <w:rPr>
          <w:rFonts w:ascii="Times New Roman" w:hAnsi="Times New Roman" w:cs="Times New Roman"/>
          <w:b/>
        </w:rPr>
        <w:t>PROJEKTEERIMISTINGIMUSED</w:t>
      </w:r>
    </w:p>
    <w:p w14:paraId="25D49ED2" w14:textId="77777777" w:rsidR="007A0470" w:rsidRPr="007E3689" w:rsidRDefault="007A0470" w:rsidP="007A0470">
      <w:pPr>
        <w:spacing w:after="0" w:line="240" w:lineRule="auto"/>
        <w:rPr>
          <w:rFonts w:ascii="Times New Roman" w:hAnsi="Times New Roman" w:cs="Times New Roman"/>
          <w:b/>
        </w:rPr>
      </w:pPr>
    </w:p>
    <w:p w14:paraId="2959566B" w14:textId="6CD3A6AA" w:rsidR="00724D90" w:rsidRPr="007E3689" w:rsidRDefault="00B87292" w:rsidP="00EA60A9">
      <w:pPr>
        <w:pStyle w:val="NoSpacing"/>
        <w:jc w:val="right"/>
        <w:rPr>
          <w:rFonts w:ascii="Times New Roman" w:hAnsi="Times New Roman"/>
          <w:b/>
        </w:rPr>
      </w:pPr>
      <w:r w:rsidRPr="007E3689">
        <w:rPr>
          <w:rFonts w:ascii="Times New Roman" w:hAnsi="Times New Roman"/>
          <w:color w:val="FF0000"/>
        </w:rPr>
        <w:t xml:space="preserve">                                                                                                </w:t>
      </w:r>
      <w:r w:rsidR="00386DC1" w:rsidRPr="007E3689">
        <w:rPr>
          <w:rFonts w:ascii="Times New Roman" w:hAnsi="Times New Roman"/>
          <w:color w:val="FF0000"/>
        </w:rPr>
        <w:t xml:space="preserve">        </w:t>
      </w:r>
      <w:r w:rsidR="007148C7" w:rsidRPr="00406778">
        <w:rPr>
          <w:rFonts w:ascii="Times New Roman" w:hAnsi="Times New Roman"/>
          <w:i/>
        </w:rPr>
        <w:t>digitaalse allkirjastamise kuupäev</w:t>
      </w:r>
    </w:p>
    <w:p w14:paraId="1A66EDED" w14:textId="766280FC" w:rsidR="007A0470" w:rsidRDefault="004D2448" w:rsidP="007A0470">
      <w:pPr>
        <w:spacing w:after="0" w:line="240" w:lineRule="auto"/>
        <w:rPr>
          <w:rFonts w:ascii="Times New Roman" w:hAnsi="Times New Roman" w:cs="Times New Roman"/>
          <w:b/>
        </w:rPr>
      </w:pPr>
      <w:r w:rsidRPr="007E3689">
        <w:rPr>
          <w:rFonts w:ascii="Times New Roman" w:hAnsi="Times New Roman" w:cs="Times New Roman"/>
          <w:b/>
        </w:rPr>
        <w:t>Ehitustegevuse liigi täpsustus</w:t>
      </w:r>
    </w:p>
    <w:p w14:paraId="6C8306ED" w14:textId="77777777" w:rsidR="004E4F51" w:rsidRPr="007E3689" w:rsidRDefault="004E4F51" w:rsidP="007A0470">
      <w:pPr>
        <w:spacing w:after="0" w:line="240" w:lineRule="auto"/>
        <w:rPr>
          <w:rFonts w:ascii="Times New Roman" w:hAnsi="Times New Roman" w:cs="Times New Roman"/>
          <w:b/>
        </w:rPr>
      </w:pPr>
    </w:p>
    <w:p w14:paraId="4C268114" w14:textId="67D312ED" w:rsidR="005F74AF" w:rsidRPr="007E3689" w:rsidRDefault="004E4F51" w:rsidP="007A0470">
      <w:pPr>
        <w:spacing w:after="0" w:line="240" w:lineRule="auto"/>
        <w:rPr>
          <w:rFonts w:ascii="Times New Roman" w:hAnsi="Times New Roman" w:cs="Times New Roman"/>
        </w:rPr>
      </w:pPr>
      <w:r>
        <w:rPr>
          <w:rFonts w:ascii="Times New Roman" w:hAnsi="Times New Roman" w:cs="Times New Roman"/>
        </w:rPr>
        <w:t>Männiku tee 60</w:t>
      </w:r>
      <w:r w:rsidR="00964C27" w:rsidRPr="00964C27">
        <w:rPr>
          <w:rFonts w:ascii="Times New Roman" w:hAnsi="Times New Roman" w:cs="Times New Roman"/>
        </w:rPr>
        <w:t xml:space="preserve"> kinnistule </w:t>
      </w:r>
      <w:r w:rsidR="00983D1B" w:rsidRPr="007E3689">
        <w:rPr>
          <w:rFonts w:ascii="Times New Roman" w:hAnsi="Times New Roman" w:cs="Times New Roman"/>
        </w:rPr>
        <w:t xml:space="preserve">ehitise </w:t>
      </w:r>
      <w:r w:rsidR="00E56D14" w:rsidRPr="007E3689">
        <w:rPr>
          <w:rFonts w:ascii="Times New Roman" w:hAnsi="Times New Roman" w:cs="Times New Roman"/>
        </w:rPr>
        <w:t xml:space="preserve">püstitamine </w:t>
      </w:r>
    </w:p>
    <w:p w14:paraId="31E9E2ED" w14:textId="21269B77" w:rsidR="007A0470" w:rsidRPr="007E3689" w:rsidRDefault="00734133" w:rsidP="005F74AF">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7E3689" w14:paraId="6BE1D374" w14:textId="77777777" w:rsidTr="00734133">
        <w:trPr>
          <w:trHeight w:val="238"/>
        </w:trPr>
        <w:tc>
          <w:tcPr>
            <w:tcW w:w="2835" w:type="dxa"/>
          </w:tcPr>
          <w:p w14:paraId="74B35D1C"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w:t>
            </w:r>
          </w:p>
        </w:tc>
        <w:tc>
          <w:tcPr>
            <w:tcW w:w="6831" w:type="dxa"/>
          </w:tcPr>
          <w:p w14:paraId="2007F229"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Tallinna Linnaplaneerimise Amet</w:t>
            </w:r>
          </w:p>
        </w:tc>
      </w:tr>
      <w:tr w:rsidR="00734133" w:rsidRPr="007E3689" w14:paraId="69BA6D6D" w14:textId="77777777" w:rsidTr="00734133">
        <w:trPr>
          <w:trHeight w:val="270"/>
        </w:trPr>
        <w:tc>
          <w:tcPr>
            <w:tcW w:w="2835" w:type="dxa"/>
          </w:tcPr>
          <w:p w14:paraId="5179EAB2"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Asutuse registrikood</w:t>
            </w:r>
          </w:p>
        </w:tc>
        <w:tc>
          <w:tcPr>
            <w:tcW w:w="6831" w:type="dxa"/>
          </w:tcPr>
          <w:p w14:paraId="4D2D9BAF"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75023823</w:t>
            </w:r>
          </w:p>
        </w:tc>
      </w:tr>
      <w:tr w:rsidR="00D265AA" w:rsidRPr="007E3689" w14:paraId="7DE40579" w14:textId="77777777" w:rsidTr="00734133">
        <w:trPr>
          <w:trHeight w:val="270"/>
        </w:trPr>
        <w:tc>
          <w:tcPr>
            <w:tcW w:w="2835" w:type="dxa"/>
          </w:tcPr>
          <w:p w14:paraId="3004DB2C" w14:textId="77777777" w:rsidR="00D265AA" w:rsidRPr="00E216A5" w:rsidRDefault="00D265AA" w:rsidP="00D265AA">
            <w:pPr>
              <w:spacing w:before="120"/>
              <w:rPr>
                <w:rFonts w:ascii="Times New Roman" w:eastAsia="Times New Roman" w:hAnsi="Times New Roman" w:cs="Times New Roman"/>
                <w:bCs/>
                <w:lang w:eastAsia="et-EE"/>
              </w:rPr>
            </w:pPr>
            <w:r w:rsidRPr="00E216A5">
              <w:rPr>
                <w:rFonts w:ascii="Times New Roman" w:eastAsia="Times New Roman" w:hAnsi="Times New Roman" w:cs="Times New Roman"/>
                <w:bCs/>
                <w:lang w:eastAsia="et-EE"/>
              </w:rPr>
              <w:t>Ametniku nimi</w:t>
            </w:r>
          </w:p>
        </w:tc>
        <w:tc>
          <w:tcPr>
            <w:tcW w:w="6831" w:type="dxa"/>
          </w:tcPr>
          <w:p w14:paraId="4558E207" w14:textId="67FE5D80" w:rsidR="00D265AA" w:rsidRPr="00E216A5" w:rsidRDefault="00D265AA" w:rsidP="00D265AA">
            <w:pPr>
              <w:spacing w:before="120"/>
              <w:rPr>
                <w:rFonts w:ascii="Times New Roman" w:eastAsia="Times New Roman" w:hAnsi="Times New Roman" w:cs="Times New Roman"/>
                <w:bCs/>
                <w:lang w:eastAsia="et-EE"/>
              </w:rPr>
            </w:pPr>
          </w:p>
        </w:tc>
      </w:tr>
      <w:tr w:rsidR="00D265AA" w:rsidRPr="007E3689" w14:paraId="34FEDB0B" w14:textId="77777777" w:rsidTr="008660D8">
        <w:trPr>
          <w:trHeight w:val="326"/>
        </w:trPr>
        <w:tc>
          <w:tcPr>
            <w:tcW w:w="2835" w:type="dxa"/>
          </w:tcPr>
          <w:p w14:paraId="2FB2F87B" w14:textId="77777777" w:rsidR="00D265AA" w:rsidRPr="007E3689" w:rsidRDefault="00D265AA" w:rsidP="00D265AA">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Ametniku ametinimetus</w:t>
            </w:r>
          </w:p>
        </w:tc>
        <w:tc>
          <w:tcPr>
            <w:tcW w:w="6831" w:type="dxa"/>
          </w:tcPr>
          <w:p w14:paraId="7FF35488" w14:textId="2455F169" w:rsidR="00D265AA" w:rsidRPr="00E216A5" w:rsidRDefault="00D265AA" w:rsidP="00D265AA">
            <w:pPr>
              <w:spacing w:before="120"/>
              <w:rPr>
                <w:rFonts w:ascii="Times New Roman" w:eastAsia="Times New Roman" w:hAnsi="Times New Roman" w:cs="Times New Roman"/>
                <w:bCs/>
                <w:lang w:eastAsia="et-EE"/>
              </w:rPr>
            </w:pPr>
          </w:p>
        </w:tc>
      </w:tr>
    </w:tbl>
    <w:p w14:paraId="302615BB" w14:textId="77777777" w:rsidR="007A0470" w:rsidRPr="007E3689" w:rsidRDefault="007A0470" w:rsidP="008660D8">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7E3689" w14:paraId="7451886E" w14:textId="77777777" w:rsidTr="008660D8">
        <w:trPr>
          <w:trHeight w:val="370"/>
        </w:trPr>
        <w:tc>
          <w:tcPr>
            <w:tcW w:w="2830" w:type="dxa"/>
          </w:tcPr>
          <w:p w14:paraId="401C6D84"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Liik</w:t>
            </w:r>
          </w:p>
        </w:tc>
        <w:tc>
          <w:tcPr>
            <w:tcW w:w="6812" w:type="dxa"/>
          </w:tcPr>
          <w:p w14:paraId="1DA23ED7" w14:textId="2F2E2A44" w:rsidR="00734133" w:rsidRPr="007E3689" w:rsidRDefault="00837454"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hoone püstitamine</w:t>
            </w:r>
          </w:p>
        </w:tc>
      </w:tr>
      <w:tr w:rsidR="00734133" w:rsidRPr="007E3689" w14:paraId="443E494D" w14:textId="77777777" w:rsidTr="008660D8">
        <w:trPr>
          <w:trHeight w:val="380"/>
        </w:trPr>
        <w:tc>
          <w:tcPr>
            <w:tcW w:w="2830" w:type="dxa"/>
          </w:tcPr>
          <w:p w14:paraId="76EBEB5A"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Number</w:t>
            </w:r>
          </w:p>
        </w:tc>
        <w:tc>
          <w:tcPr>
            <w:tcW w:w="6812" w:type="dxa"/>
          </w:tcPr>
          <w:p w14:paraId="53B0E497" w14:textId="243F6593" w:rsidR="00734133" w:rsidRPr="007E3689" w:rsidRDefault="004E4F51" w:rsidP="00A85138">
            <w:pPr>
              <w:spacing w:before="120"/>
              <w:rPr>
                <w:rFonts w:ascii="Times New Roman" w:eastAsia="Times New Roman" w:hAnsi="Times New Roman" w:cs="Times New Roman"/>
                <w:bCs/>
                <w:lang w:eastAsia="et-EE"/>
              </w:rPr>
            </w:pPr>
            <w:r w:rsidRPr="004E4F51">
              <w:rPr>
                <w:rFonts w:ascii="Times New Roman" w:eastAsia="Times New Roman" w:hAnsi="Times New Roman" w:cs="Times New Roman"/>
                <w:bCs/>
                <w:lang w:eastAsia="et-EE"/>
              </w:rPr>
              <w:t>2311002/09846</w:t>
            </w:r>
          </w:p>
        </w:tc>
      </w:tr>
      <w:tr w:rsidR="00734133" w:rsidRPr="007E3689" w14:paraId="201F467B" w14:textId="77777777" w:rsidTr="008660D8">
        <w:trPr>
          <w:trHeight w:val="369"/>
        </w:trPr>
        <w:tc>
          <w:tcPr>
            <w:tcW w:w="2830" w:type="dxa"/>
          </w:tcPr>
          <w:p w14:paraId="248EDDA6"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Kuupäev</w:t>
            </w:r>
          </w:p>
        </w:tc>
        <w:tc>
          <w:tcPr>
            <w:tcW w:w="6812" w:type="dxa"/>
          </w:tcPr>
          <w:p w14:paraId="17D9F882" w14:textId="37EB1525" w:rsidR="00734133" w:rsidRPr="007E3689" w:rsidRDefault="004E4F51" w:rsidP="007148C7">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08.12</w:t>
            </w:r>
            <w:r w:rsidR="00024AA6" w:rsidRPr="00024AA6">
              <w:rPr>
                <w:rFonts w:ascii="Times New Roman" w:eastAsia="Times New Roman" w:hAnsi="Times New Roman" w:cs="Times New Roman"/>
                <w:bCs/>
                <w:lang w:eastAsia="et-EE"/>
              </w:rPr>
              <w:t>.202</w:t>
            </w:r>
            <w:r w:rsidR="0067253A">
              <w:rPr>
                <w:rFonts w:ascii="Times New Roman" w:eastAsia="Times New Roman" w:hAnsi="Times New Roman" w:cs="Times New Roman"/>
                <w:bCs/>
                <w:lang w:eastAsia="et-EE"/>
              </w:rPr>
              <w:t>3</w:t>
            </w:r>
            <w:r w:rsidR="00166C93">
              <w:rPr>
                <w:rFonts w:ascii="Times New Roman" w:eastAsia="Times New Roman" w:hAnsi="Times New Roman" w:cs="Times New Roman"/>
                <w:bCs/>
                <w:lang w:eastAsia="et-EE"/>
              </w:rPr>
              <w:t xml:space="preserve"> </w:t>
            </w:r>
          </w:p>
        </w:tc>
      </w:tr>
    </w:tbl>
    <w:p w14:paraId="6ADF9973" w14:textId="6242D72A" w:rsidR="007A0470" w:rsidRPr="007E3689" w:rsidRDefault="007A0470" w:rsidP="0043104F">
      <w:pPr>
        <w:pStyle w:val="ListParagraph"/>
        <w:numPr>
          <w:ilvl w:val="0"/>
          <w:numId w:val="6"/>
        </w:numPr>
        <w:tabs>
          <w:tab w:val="left" w:pos="5580"/>
        </w:tabs>
        <w:spacing w:before="240" w:after="0" w:line="240" w:lineRule="auto"/>
        <w:ind w:left="284" w:hanging="284"/>
        <w:rPr>
          <w:rFonts w:ascii="Times New Roman" w:hAnsi="Times New Roman" w:cs="Times New Roman"/>
          <w:b/>
        </w:rPr>
      </w:pPr>
      <w:r w:rsidRPr="007E3689">
        <w:rPr>
          <w:rFonts w:ascii="Times New Roman" w:hAnsi="Times New Roman" w:cs="Times New Roman"/>
          <w:b/>
        </w:rPr>
        <w:t>Ehitamisega hõlmatava kinnisasja andmed, sh katastritunnus ja koha-aadress:</w:t>
      </w:r>
    </w:p>
    <w:p w14:paraId="3B673DB1" w14:textId="0B925644" w:rsidR="00B41E48" w:rsidRPr="005D4CBC" w:rsidRDefault="008B3FD4" w:rsidP="008660D8">
      <w:pPr>
        <w:spacing w:before="120" w:after="0"/>
        <w:jc w:val="both"/>
        <w:rPr>
          <w:rFonts w:ascii="Times New Roman" w:hAnsi="Times New Roman" w:cs="Times New Roman"/>
        </w:rPr>
      </w:pPr>
      <w:r w:rsidRPr="007E3689">
        <w:rPr>
          <w:rFonts w:ascii="Times New Roman" w:hAnsi="Times New Roman" w:cs="Times New Roman"/>
        </w:rPr>
        <w:t xml:space="preserve">Harju maakond, Tallinna linn, Nõmme linnaosa, </w:t>
      </w:r>
      <w:r w:rsidR="004E4F51">
        <w:rPr>
          <w:rFonts w:ascii="Times New Roman" w:hAnsi="Times New Roman" w:cs="Times New Roman"/>
        </w:rPr>
        <w:t>Männiku tee 60</w:t>
      </w:r>
      <w:r w:rsidRPr="007E3689">
        <w:rPr>
          <w:rFonts w:ascii="Times New Roman" w:hAnsi="Times New Roman" w:cs="Times New Roman"/>
        </w:rPr>
        <w:t xml:space="preserve">, katastritunnus </w:t>
      </w:r>
      <w:r w:rsidR="004E4F51" w:rsidRPr="004E4F51">
        <w:rPr>
          <w:rFonts w:ascii="Times New Roman" w:hAnsi="Times New Roman" w:cs="Times New Roman"/>
          <w:color w:val="333333"/>
          <w:shd w:val="clear" w:color="auto" w:fill="FFFFFF"/>
        </w:rPr>
        <w:t>78401:101:1502</w:t>
      </w:r>
      <w:r w:rsidR="00300AB7" w:rsidRPr="00677A19">
        <w:rPr>
          <w:rFonts w:ascii="Times New Roman" w:hAnsi="Times New Roman" w:cs="Times New Roman"/>
        </w:rPr>
        <w:t>.</w:t>
      </w:r>
      <w:r w:rsidRPr="007E3689">
        <w:rPr>
          <w:rFonts w:ascii="Times New Roman" w:hAnsi="Times New Roman" w:cs="Times New Roman"/>
        </w:rPr>
        <w:t xml:space="preserve"> </w:t>
      </w:r>
    </w:p>
    <w:p w14:paraId="127D4CA9" w14:textId="622D1126" w:rsidR="007A0470" w:rsidRPr="007E3689" w:rsidRDefault="007A0470" w:rsidP="0043104F">
      <w:pPr>
        <w:pStyle w:val="ListParagraph"/>
        <w:numPr>
          <w:ilvl w:val="0"/>
          <w:numId w:val="6"/>
        </w:numPr>
        <w:spacing w:before="240" w:after="0"/>
        <w:ind w:left="284" w:hanging="284"/>
        <w:jc w:val="both"/>
        <w:rPr>
          <w:rFonts w:ascii="Times New Roman" w:hAnsi="Times New Roman" w:cs="Times New Roman"/>
          <w:b/>
          <w:lang w:eastAsia="et-EE"/>
        </w:rPr>
      </w:pPr>
      <w:r w:rsidRPr="007E3689">
        <w:rPr>
          <w:rFonts w:ascii="Times New Roman" w:hAnsi="Times New Roman" w:cs="Times New Roman"/>
          <w:b/>
        </w:rPr>
        <w:t>Projekteerimistingimuste väljas</w:t>
      </w:r>
      <w:r w:rsidR="00734133" w:rsidRPr="007E3689">
        <w:rPr>
          <w:rFonts w:ascii="Times New Roman" w:hAnsi="Times New Roman" w:cs="Times New Roman"/>
          <w:b/>
        </w:rPr>
        <w:t>tamise alus ja lähtedokumendid:</w:t>
      </w:r>
    </w:p>
    <w:p w14:paraId="6BF2AD48" w14:textId="31C4EE68" w:rsidR="00CD1EDD" w:rsidRPr="004965B0" w:rsidRDefault="008660D8" w:rsidP="000870E8">
      <w:pPr>
        <w:spacing w:before="120" w:after="0" w:line="240" w:lineRule="auto"/>
        <w:jc w:val="both"/>
        <w:rPr>
          <w:rFonts w:ascii="Times New Roman" w:eastAsia="Batang" w:hAnsi="Times New Roman" w:cs="Times New Roman"/>
          <w:b/>
          <w:bCs/>
          <w:i/>
        </w:rPr>
      </w:pPr>
      <w:r w:rsidRPr="007E3689">
        <w:rPr>
          <w:rFonts w:ascii="Times New Roman" w:eastAsia="Batang" w:hAnsi="Times New Roman" w:cs="Times New Roman"/>
          <w:bCs/>
        </w:rPr>
        <w:t xml:space="preserve">Projekteerimistingimuste koostamise aluseks on </w:t>
      </w:r>
      <w:hyperlink r:id="rId8" w:history="1">
        <w:r w:rsidRPr="007E3689">
          <w:rPr>
            <w:rStyle w:val="Hyperlink"/>
            <w:rFonts w:ascii="Times New Roman" w:eastAsia="Batang" w:hAnsi="Times New Roman" w:cs="Times New Roman"/>
            <w:bCs/>
          </w:rPr>
          <w:t>planeerimisseaduse</w:t>
        </w:r>
      </w:hyperlink>
      <w:r w:rsidRPr="007E3689">
        <w:rPr>
          <w:rFonts w:ascii="Times New Roman" w:eastAsia="Batang" w:hAnsi="Times New Roman" w:cs="Times New Roman"/>
          <w:bCs/>
        </w:rPr>
        <w:t xml:space="preserve"> § 125 lõiked 5 ja 6, </w:t>
      </w:r>
      <w:hyperlink r:id="rId9" w:history="1">
        <w:r w:rsidRPr="007E3689">
          <w:rPr>
            <w:rStyle w:val="Hyperlink"/>
            <w:rFonts w:ascii="Times New Roman" w:eastAsia="Batang" w:hAnsi="Times New Roman" w:cs="Times New Roman"/>
            <w:bCs/>
          </w:rPr>
          <w:t>ehitusseadustiku</w:t>
        </w:r>
      </w:hyperlink>
      <w:r w:rsidRPr="007E3689">
        <w:rPr>
          <w:rFonts w:ascii="Times New Roman" w:eastAsia="Batang" w:hAnsi="Times New Roman" w:cs="Times New Roman"/>
          <w:bCs/>
        </w:rPr>
        <w:t xml:space="preserve"> § 26 lõige 4</w:t>
      </w:r>
      <w:r w:rsidR="00994B71">
        <w:rPr>
          <w:rFonts w:ascii="Times New Roman" w:eastAsia="Batang" w:hAnsi="Times New Roman" w:cs="Times New Roman"/>
          <w:bCs/>
        </w:rPr>
        <w:t xml:space="preserve">, </w:t>
      </w:r>
      <w:r w:rsidR="00994B71" w:rsidRPr="00546D4C">
        <w:rPr>
          <w:rFonts w:ascii="Times New Roman" w:eastAsia="Batang" w:hAnsi="Times New Roman" w:cs="Times New Roman"/>
          <w:bCs/>
        </w:rPr>
        <w:t xml:space="preserve">Tallinna Linnavalitsuse 03.11.2021  määruse nr 36 </w:t>
      </w:r>
      <w:hyperlink r:id="rId10" w:history="1">
        <w:r w:rsidR="00994B71" w:rsidRPr="0006456F">
          <w:rPr>
            <w:rStyle w:val="Hyperlink"/>
            <w:rFonts w:ascii="Times New Roman" w:eastAsia="Batang" w:hAnsi="Times New Roman" w:cs="Times New Roman"/>
            <w:bCs/>
          </w:rPr>
          <w:t>Tallinna linna töökorraldus projekteerimistingimuste ja planeerimise valdkonnas</w:t>
        </w:r>
      </w:hyperlink>
      <w:r w:rsidR="00994B71" w:rsidRPr="0006456F">
        <w:rPr>
          <w:rFonts w:ascii="Times New Roman" w:eastAsia="Batang" w:hAnsi="Times New Roman" w:cs="Times New Roman"/>
          <w:bCs/>
        </w:rPr>
        <w:t xml:space="preserve"> </w:t>
      </w:r>
      <w:r w:rsidR="00994B71" w:rsidRPr="00546D4C">
        <w:rPr>
          <w:rFonts w:ascii="Times New Roman" w:eastAsia="Batang" w:hAnsi="Times New Roman" w:cs="Times New Roman"/>
          <w:bCs/>
        </w:rPr>
        <w:t>§ 34 lg 1,</w:t>
      </w:r>
      <w:r w:rsidRPr="007E3689">
        <w:rPr>
          <w:rFonts w:ascii="Times New Roman" w:eastAsia="Batang" w:hAnsi="Times New Roman" w:cs="Times New Roman"/>
          <w:bCs/>
        </w:rPr>
        <w:t xml:space="preserve"> </w:t>
      </w:r>
      <w:r w:rsidR="007737E2" w:rsidRPr="00175651">
        <w:rPr>
          <w:rFonts w:ascii="Times New Roman" w:hAnsi="Times New Roman" w:cs="Times New Roman"/>
        </w:rPr>
        <w:t xml:space="preserve">Tallinna Linnavolikogu 23.09.2021 otsusega nr 106 kehtestatud Nõmme linnaosa üldplaneering </w:t>
      </w:r>
      <w:hyperlink r:id="rId11" w:history="1">
        <w:r w:rsidR="007737E2" w:rsidRPr="00FF0FDA">
          <w:rPr>
            <w:rStyle w:val="Hyperlink"/>
            <w:rFonts w:ascii="Times New Roman" w:hAnsi="Times New Roman" w:cs="Times New Roman"/>
          </w:rPr>
          <w:t>https://teele.tallinn.ee/documents/109275/view</w:t>
        </w:r>
      </w:hyperlink>
      <w:r w:rsidR="004D2448" w:rsidRPr="007E3689">
        <w:rPr>
          <w:rFonts w:ascii="Times New Roman" w:eastAsia="Batang" w:hAnsi="Times New Roman" w:cs="Times New Roman"/>
          <w:bCs/>
        </w:rPr>
        <w:t xml:space="preserve"> </w:t>
      </w:r>
      <w:r w:rsidR="004D2448" w:rsidRPr="00815133">
        <w:rPr>
          <w:rFonts w:ascii="Times New Roman" w:eastAsia="Batang" w:hAnsi="Times New Roman" w:cs="Times New Roman"/>
          <w:bCs/>
        </w:rPr>
        <w:t xml:space="preserve">ning </w:t>
      </w:r>
      <w:r w:rsidR="006B1298" w:rsidRPr="00815133">
        <w:rPr>
          <w:rFonts w:ascii="Times New Roman" w:eastAsia="Batang" w:hAnsi="Times New Roman" w:cs="Times New Roman"/>
          <w:bCs/>
        </w:rPr>
        <w:t xml:space="preserve">esitatud projekteerimistingimuste taotlus detailplaneeringu koostamise kohustuse </w:t>
      </w:r>
      <w:r w:rsidR="006B1298" w:rsidRPr="004965B0">
        <w:rPr>
          <w:rFonts w:ascii="Times New Roman" w:eastAsia="Batang" w:hAnsi="Times New Roman" w:cs="Times New Roman"/>
          <w:bCs/>
        </w:rPr>
        <w:t xml:space="preserve">puudumisel </w:t>
      </w:r>
      <w:r w:rsidR="00453808" w:rsidRPr="004965B0">
        <w:rPr>
          <w:rFonts w:ascii="Times New Roman" w:eastAsia="Times New Roman" w:hAnsi="Times New Roman" w:cs="Times New Roman"/>
          <w:bCs/>
          <w:lang w:eastAsia="et-EE"/>
        </w:rPr>
        <w:t>2311002/09846.</w:t>
      </w:r>
    </w:p>
    <w:p w14:paraId="1AE0EEC0" w14:textId="77777777" w:rsidR="00994B71" w:rsidRDefault="00A06618" w:rsidP="00DF43D7">
      <w:pPr>
        <w:spacing w:before="120" w:after="0" w:line="240" w:lineRule="auto"/>
        <w:jc w:val="both"/>
        <w:rPr>
          <w:rFonts w:ascii="Times New Roman" w:hAnsi="Times New Roman" w:cs="Times New Roman"/>
        </w:rPr>
      </w:pPr>
      <w:r w:rsidRPr="007E3689">
        <w:rPr>
          <w:rFonts w:ascii="Times New Roman" w:hAnsi="Times New Roman" w:cs="Times New Roman"/>
        </w:rPr>
        <w:t xml:space="preserve">Vastavalt </w:t>
      </w:r>
      <w:hyperlink r:id="rId12" w:history="1">
        <w:r w:rsidRPr="007E3689">
          <w:rPr>
            <w:rStyle w:val="Hyperlink"/>
            <w:rFonts w:ascii="Times New Roman" w:eastAsia="Batang" w:hAnsi="Times New Roman" w:cs="Times New Roman"/>
            <w:bCs/>
          </w:rPr>
          <w:t>planeerimisseaduse</w:t>
        </w:r>
      </w:hyperlink>
      <w:r w:rsidRPr="007E3689">
        <w:rPr>
          <w:rFonts w:ascii="Times New Roman" w:hAnsi="Times New Roman" w:cs="Times New Roman"/>
        </w:rPr>
        <w:t xml:space="preserve"> § 125 lõike 1 punktile 1 on detailplaneeringu koostamine nõutav linnades kui asustusüksustes, alevites ja alevikes ning nendega piirnevas avalikus veekogus ehitusloakohustusliku hoone püstitamiseks.</w:t>
      </w:r>
      <w:r w:rsidR="00DF43D7">
        <w:rPr>
          <w:rFonts w:ascii="Times New Roman" w:hAnsi="Times New Roman" w:cs="Times New Roman"/>
        </w:rPr>
        <w:t xml:space="preserve"> </w:t>
      </w:r>
    </w:p>
    <w:p w14:paraId="67A0FB33" w14:textId="0ACAA321" w:rsidR="00A06618" w:rsidRPr="00DF43D7" w:rsidRDefault="00A06618" w:rsidP="00DF43D7">
      <w:pPr>
        <w:spacing w:before="120" w:after="0" w:line="240" w:lineRule="auto"/>
        <w:jc w:val="both"/>
        <w:rPr>
          <w:rFonts w:ascii="Times New Roman" w:hAnsi="Times New Roman" w:cs="Times New Roman"/>
        </w:rPr>
      </w:pPr>
      <w:r w:rsidRPr="007E3689">
        <w:rPr>
          <w:rFonts w:ascii="Times New Roman" w:hAnsi="Times New Roman"/>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25D1C785" w14:textId="10235162" w:rsidR="00A06618" w:rsidRPr="007E3689" w:rsidRDefault="00A06618" w:rsidP="00A06618">
      <w:pPr>
        <w:spacing w:before="120" w:after="0" w:line="240" w:lineRule="auto"/>
        <w:jc w:val="both"/>
        <w:rPr>
          <w:rFonts w:ascii="Times New Roman" w:hAnsi="Times New Roman" w:cs="Times New Roman"/>
        </w:rPr>
      </w:pPr>
      <w:r w:rsidRPr="007E3689">
        <w:rPr>
          <w:rFonts w:ascii="Times New Roman" w:hAnsi="Times New Roman" w:cs="Times New Roman"/>
        </w:rPr>
        <w:t>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48C60824" w14:textId="77777777" w:rsidR="0043104F" w:rsidRPr="007E3689" w:rsidRDefault="00A06618" w:rsidP="00A06618">
      <w:pPr>
        <w:spacing w:before="120" w:after="0" w:line="240" w:lineRule="auto"/>
        <w:jc w:val="both"/>
        <w:rPr>
          <w:rFonts w:ascii="Times New Roman" w:hAnsi="Times New Roman" w:cs="Times New Roman"/>
        </w:rPr>
      </w:pPr>
      <w:r w:rsidRPr="007E3689">
        <w:rPr>
          <w:rFonts w:ascii="Times New Roman" w:hAnsi="Times New Roman" w:cs="Times New Roman"/>
        </w:rPr>
        <w:t xml:space="preserve">Planeerimisseaduse § 125 lõike 5 eesmärk on anda võimalus loobuda kulukamast ja aeganõudvamast detailplaneeringu menetlusest lihtsamatel juhtudel, kui linnaehituslik situatsioon on piisavalt selge ning </w:t>
      </w:r>
      <w:r w:rsidRPr="007E3689">
        <w:rPr>
          <w:rFonts w:ascii="Times New Roman" w:hAnsi="Times New Roman" w:cs="Times New Roman"/>
        </w:rPr>
        <w:lastRenderedPageBreak/>
        <w:t xml:space="preserve">detailplaneering ei pakuks täiendavat väärtust. Sätte eesmärk on otseses seoses </w:t>
      </w:r>
      <w:hyperlink r:id="rId13" w:history="1">
        <w:r w:rsidRPr="007E3689">
          <w:rPr>
            <w:rStyle w:val="Hyperlink"/>
            <w:rFonts w:ascii="Times New Roman" w:hAnsi="Times New Roman" w:cs="Times New Roman"/>
          </w:rPr>
          <w:t>haldusmenetluse seaduse</w:t>
        </w:r>
      </w:hyperlink>
      <w:r w:rsidRPr="007E3689">
        <w:rPr>
          <w:rFonts w:ascii="Times New Roman" w:hAnsi="Times New Roman" w:cs="Times New Roman"/>
        </w:rPr>
        <w:t xml:space="preserv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0B2CE9BE" w14:textId="77777777" w:rsidR="0043104F" w:rsidRPr="007E3689" w:rsidRDefault="0043104F" w:rsidP="00A06618">
      <w:pPr>
        <w:spacing w:before="120" w:after="0" w:line="240" w:lineRule="auto"/>
        <w:jc w:val="both"/>
        <w:rPr>
          <w:rFonts w:ascii="Times New Roman" w:eastAsia="Times New Roman" w:hAnsi="Times New Roman" w:cs="Times New Roman"/>
        </w:rPr>
      </w:pPr>
      <w:r w:rsidRPr="007E3689">
        <w:rPr>
          <w:rFonts w:ascii="Times New Roman" w:hAnsi="Times New Roman" w:cs="Times New Roman"/>
        </w:rPr>
        <w:t>Haldusmenetluse seaduse § 4 lõike 2 alusel tuleb kaalutlusõigust teostada kooskõlas volituse piiride, kaalutlusõiguse eesmärgi ning õiguse üldpõhimõtetega, arvestades olulisi asjaolusid ning kaaludes põhjendatud huve.</w:t>
      </w:r>
      <w:r w:rsidRPr="007E3689">
        <w:rPr>
          <w:rFonts w:ascii="Times New Roman" w:eastAsia="Times New Roman" w:hAnsi="Times New Roman" w:cs="Times New Roman"/>
        </w:rPr>
        <w:t xml:space="preserve"> </w:t>
      </w:r>
    </w:p>
    <w:p w14:paraId="647BD6E3" w14:textId="20603624" w:rsidR="00994B71" w:rsidRPr="00546D4C" w:rsidRDefault="00994B71" w:rsidP="00994B71">
      <w:pPr>
        <w:spacing w:before="120" w:after="0" w:line="240" w:lineRule="auto"/>
        <w:jc w:val="both"/>
        <w:rPr>
          <w:rFonts w:ascii="Times New Roman" w:eastAsia="Times New Roman" w:hAnsi="Times New Roman" w:cs="Times New Roman"/>
        </w:rPr>
      </w:pPr>
      <w:r w:rsidRPr="00546D4C">
        <w:rPr>
          <w:rFonts w:ascii="Times New Roman" w:eastAsia="Batang" w:hAnsi="Times New Roman" w:cs="Times New Roman"/>
          <w:bCs/>
        </w:rPr>
        <w:t>Tallinna Linnavalitsuse 03.11.2021  määruse nr 36</w:t>
      </w:r>
      <w:bookmarkStart w:id="0" w:name="_Hlk87605301"/>
      <w:r w:rsidRPr="00546D4C">
        <w:rPr>
          <w:rFonts w:ascii="Times New Roman" w:eastAsia="Times New Roman" w:hAnsi="Times New Roman" w:cs="Times New Roman"/>
        </w:rPr>
        <w:t xml:space="preserve"> </w:t>
      </w:r>
      <w:bookmarkStart w:id="1" w:name="_Hlk87611822"/>
      <w:r w:rsidRPr="00546D4C">
        <w:rPr>
          <w:rFonts w:ascii="Times New Roman" w:eastAsia="Times New Roman" w:hAnsi="Times New Roman" w:cs="Times New Roman"/>
        </w:rPr>
        <w:t xml:space="preserve">Tallinna linna töökorralduse projekteerimistingimuste ja planeerimise valdkonnas </w:t>
      </w:r>
      <w:bookmarkEnd w:id="0"/>
      <w:bookmarkEnd w:id="1"/>
      <w:r w:rsidRPr="00546D4C">
        <w:rPr>
          <w:rFonts w:ascii="Times New Roman" w:eastAsia="Times New Roman" w:hAnsi="Times New Roman" w:cs="Times New Roman"/>
        </w:rPr>
        <w:t xml:space="preserve">§ 35 lõike 2 kohaselt peab ehitis oma lahenduselt arvestama Tallinnas välja kujunenud arhitektuuri- ja ehitustavasid ning välisilmelt vastama piirkonna või lähiümbruskonna eripärale ja kujundusstiilile. </w:t>
      </w:r>
    </w:p>
    <w:p w14:paraId="7DEFAF08" w14:textId="77777777" w:rsidR="00994B71" w:rsidRPr="00546D4C" w:rsidRDefault="00994B71" w:rsidP="00994B71">
      <w:pPr>
        <w:spacing w:before="120" w:after="0" w:line="240" w:lineRule="auto"/>
        <w:jc w:val="both"/>
        <w:rPr>
          <w:rFonts w:ascii="Times New Roman" w:eastAsia="Times New Roman" w:hAnsi="Times New Roman" w:cs="Times New Roman"/>
        </w:rPr>
      </w:pPr>
      <w:r w:rsidRPr="00546D4C">
        <w:rPr>
          <w:rFonts w:ascii="Times New Roman" w:eastAsia="Batang" w:hAnsi="Times New Roman" w:cs="Times New Roman"/>
          <w:bCs/>
        </w:rPr>
        <w:t>Tallinna Linnavalitsuse 03.11.2021  määruse nr 36</w:t>
      </w:r>
      <w:r w:rsidRPr="00546D4C">
        <w:rPr>
          <w:rFonts w:ascii="Times New Roman" w:eastAsia="Times New Roman" w:hAnsi="Times New Roman" w:cs="Times New Roman"/>
        </w:rPr>
        <w:t xml:space="preserve"> Tallinna linna töökorralduse projekteerimistingimuste ja planeerimise valdkonnas</w:t>
      </w:r>
      <w:r w:rsidRPr="00546D4C">
        <w:rPr>
          <w:rFonts w:ascii="Times New Roman" w:eastAsia="Batang" w:hAnsi="Times New Roman" w:cs="Times New Roman"/>
          <w:bCs/>
        </w:rPr>
        <w:t xml:space="preserve"> § 34 lg 1 ja planeerimisseaduse § 125 lg 5 kohaselt </w:t>
      </w:r>
      <w:r w:rsidRPr="00546D4C">
        <w:rPr>
          <w:rFonts w:ascii="Times New Roman" w:eastAsia="Times New Roman" w:hAnsi="Times New Roman" w:cs="Times New Roman"/>
        </w:rPr>
        <w:t xml:space="preserve">teostab kaalutulusõigust Tallinna Linnaplaneerimise Amet </w:t>
      </w:r>
      <w:r w:rsidRPr="00546D4C">
        <w:rPr>
          <w:rFonts w:ascii="Times New Roman" w:eastAsia="Batang" w:hAnsi="Times New Roman"/>
          <w:bCs/>
          <w:lang w:eastAsia="et-EE"/>
        </w:rPr>
        <w:t>(edaspidi ka amet)</w:t>
      </w:r>
      <w:r w:rsidRPr="00546D4C">
        <w:rPr>
          <w:rFonts w:ascii="Times New Roman" w:eastAsia="Times New Roman" w:hAnsi="Times New Roman" w:cs="Times New Roman"/>
        </w:rPr>
        <w:t xml:space="preserve"> detailplaneeringu koostamise kohustusest loobumisel.</w:t>
      </w:r>
      <w:r w:rsidRPr="00546D4C">
        <w:rPr>
          <w:rFonts w:ascii="Times New Roman" w:eastAsia="Batang" w:hAnsi="Times New Roman" w:cs="Times New Roman"/>
          <w:b/>
          <w:i/>
          <w:iCs/>
        </w:rPr>
        <w:t xml:space="preserve"> </w:t>
      </w:r>
    </w:p>
    <w:p w14:paraId="2BD15DC7" w14:textId="7707534E" w:rsidR="009E06EF" w:rsidRPr="00D33349" w:rsidRDefault="00994B71" w:rsidP="00024AA6">
      <w:pPr>
        <w:spacing w:before="120" w:after="0" w:line="240" w:lineRule="auto"/>
        <w:jc w:val="both"/>
        <w:rPr>
          <w:rFonts w:ascii="Times New Roman" w:hAnsi="Times New Roman" w:cs="Times New Roman"/>
          <w:b/>
          <w:bCs/>
          <w:i/>
          <w:iCs/>
          <w:color w:val="00B050"/>
        </w:rPr>
      </w:pPr>
      <w:r w:rsidRPr="004965B0">
        <w:rPr>
          <w:rFonts w:ascii="Times New Roman" w:eastAsia="Batang" w:hAnsi="Times New Roman" w:cs="Times New Roman"/>
          <w:bCs/>
          <w:lang w:eastAsia="et-EE"/>
        </w:rPr>
        <w:t>Ametile  esitati</w:t>
      </w:r>
      <w:r w:rsidRPr="004965B0">
        <w:rPr>
          <w:rFonts w:ascii="Times New Roman" w:hAnsi="Times New Roman" w:cs="Times New Roman"/>
        </w:rPr>
        <w:t xml:space="preserve"> projekteerimistingimuste taotlus nr </w:t>
      </w:r>
      <w:r w:rsidR="00D33349" w:rsidRPr="004965B0">
        <w:rPr>
          <w:rFonts w:ascii="Times New Roman" w:eastAsia="Times New Roman" w:hAnsi="Times New Roman" w:cs="Times New Roman"/>
          <w:bCs/>
          <w:lang w:eastAsia="et-EE"/>
        </w:rPr>
        <w:t xml:space="preserve">2311002/09846 </w:t>
      </w:r>
      <w:r w:rsidRPr="004965B0">
        <w:rPr>
          <w:rFonts w:ascii="Times New Roman" w:hAnsi="Times New Roman" w:cs="Times New Roman"/>
        </w:rPr>
        <w:t xml:space="preserve">koos </w:t>
      </w:r>
      <w:r w:rsidR="004F76B4" w:rsidRPr="004965B0">
        <w:rPr>
          <w:rFonts w:ascii="Times New Roman" w:hAnsi="Times New Roman" w:cs="Times New Roman"/>
        </w:rPr>
        <w:t>illustratiivse materjaliga</w:t>
      </w:r>
      <w:r w:rsidR="00756DCD" w:rsidRPr="004965B0">
        <w:rPr>
          <w:rFonts w:ascii="Times New Roman" w:hAnsi="Times New Roman" w:cs="Times New Roman"/>
        </w:rPr>
        <w:t xml:space="preserve"> (eskiis)</w:t>
      </w:r>
      <w:r w:rsidRPr="004965B0">
        <w:rPr>
          <w:rFonts w:ascii="Times New Roman" w:hAnsi="Times New Roman" w:cs="Times New Roman"/>
        </w:rPr>
        <w:t xml:space="preserve"> </w:t>
      </w:r>
      <w:r w:rsidR="000A2456" w:rsidRPr="004965B0">
        <w:rPr>
          <w:rFonts w:ascii="Times New Roman" w:hAnsi="Times New Roman" w:cs="Times New Roman"/>
        </w:rPr>
        <w:t>Männiku tee 60</w:t>
      </w:r>
      <w:r w:rsidR="009E06EF" w:rsidRPr="004965B0">
        <w:rPr>
          <w:rFonts w:ascii="Times New Roman" w:hAnsi="Times New Roman" w:cs="Times New Roman"/>
        </w:rPr>
        <w:t xml:space="preserve"> </w:t>
      </w:r>
      <w:r w:rsidRPr="004965B0">
        <w:rPr>
          <w:rFonts w:ascii="Times New Roman" w:hAnsi="Times New Roman" w:cs="Times New Roman"/>
        </w:rPr>
        <w:t xml:space="preserve">kinnistule ehitise püstitamiseks. </w:t>
      </w:r>
      <w:r w:rsidR="004F76B4" w:rsidRPr="004965B0">
        <w:rPr>
          <w:rFonts w:ascii="Times New Roman" w:hAnsi="Times New Roman" w:cs="Times New Roman"/>
        </w:rPr>
        <w:t>Illustratiivse materjali</w:t>
      </w:r>
      <w:r w:rsidRPr="004965B0">
        <w:rPr>
          <w:rFonts w:ascii="Times New Roman" w:hAnsi="Times New Roman" w:cs="Times New Roman"/>
        </w:rPr>
        <w:t xml:space="preserve"> kohaselt soovitakse</w:t>
      </w:r>
      <w:r w:rsidR="00987504" w:rsidRPr="004965B0">
        <w:rPr>
          <w:rFonts w:ascii="Times New Roman" w:hAnsi="Times New Roman" w:cs="Times New Roman"/>
        </w:rPr>
        <w:t xml:space="preserve"> </w:t>
      </w:r>
      <w:r w:rsidR="00F07F14" w:rsidRPr="004965B0">
        <w:rPr>
          <w:rFonts w:ascii="Times New Roman" w:hAnsi="Times New Roman" w:cs="Times New Roman"/>
        </w:rPr>
        <w:t>püstitada kinnistule elamu</w:t>
      </w:r>
      <w:r w:rsidR="009E06EF" w:rsidRPr="004965B0">
        <w:rPr>
          <w:rFonts w:ascii="Times New Roman" w:hAnsi="Times New Roman" w:cs="Times New Roman"/>
        </w:rPr>
        <w:t xml:space="preserve"> lammutat</w:t>
      </w:r>
      <w:r w:rsidR="00205345" w:rsidRPr="004965B0">
        <w:rPr>
          <w:rFonts w:ascii="Times New Roman" w:hAnsi="Times New Roman" w:cs="Times New Roman"/>
        </w:rPr>
        <w:t>ava</w:t>
      </w:r>
      <w:r w:rsidR="009E06EF" w:rsidRPr="004965B0">
        <w:rPr>
          <w:rFonts w:ascii="Times New Roman" w:hAnsi="Times New Roman" w:cs="Times New Roman"/>
        </w:rPr>
        <w:t xml:space="preserve"> </w:t>
      </w:r>
      <w:r w:rsidR="009E06EF" w:rsidRPr="00327790">
        <w:rPr>
          <w:rFonts w:ascii="Times New Roman" w:hAnsi="Times New Roman" w:cs="Times New Roman"/>
        </w:rPr>
        <w:t>elamu</w:t>
      </w:r>
      <w:r w:rsidR="004C5258">
        <w:rPr>
          <w:rFonts w:ascii="Times New Roman" w:hAnsi="Times New Roman" w:cs="Times New Roman"/>
        </w:rPr>
        <w:t xml:space="preserve"> (</w:t>
      </w:r>
      <w:r w:rsidR="004C5258" w:rsidRPr="00615C28">
        <w:rPr>
          <w:rFonts w:ascii="Times New Roman" w:eastAsia="Batang" w:hAnsi="Times New Roman" w:cs="Times New Roman"/>
        </w:rPr>
        <w:t>hoone on tänaseks varemetes</w:t>
      </w:r>
      <w:r w:rsidR="004C5258">
        <w:rPr>
          <w:rFonts w:ascii="Times New Roman" w:eastAsia="Batang" w:hAnsi="Times New Roman" w:cs="Times New Roman"/>
        </w:rPr>
        <w:t>)</w:t>
      </w:r>
      <w:r w:rsidR="009E06EF" w:rsidRPr="00327790">
        <w:rPr>
          <w:rFonts w:ascii="Times New Roman" w:hAnsi="Times New Roman" w:cs="Times New Roman"/>
        </w:rPr>
        <w:t xml:space="preserve"> asemele</w:t>
      </w:r>
      <w:r w:rsidR="00051EB3">
        <w:rPr>
          <w:rFonts w:ascii="Times New Roman" w:hAnsi="Times New Roman" w:cs="Times New Roman"/>
        </w:rPr>
        <w:t>.</w:t>
      </w:r>
      <w:r w:rsidR="00F07F14" w:rsidRPr="00F07F14">
        <w:rPr>
          <w:rFonts w:ascii="Times New Roman" w:hAnsi="Times New Roman" w:cs="Times New Roman"/>
        </w:rPr>
        <w:t xml:space="preserve"> </w:t>
      </w:r>
    </w:p>
    <w:p w14:paraId="456032B2" w14:textId="13426A18" w:rsidR="008B3ABF" w:rsidRDefault="00045E0D" w:rsidP="00024AA6">
      <w:pPr>
        <w:spacing w:before="120" w:after="0" w:line="240" w:lineRule="auto"/>
        <w:jc w:val="both"/>
        <w:rPr>
          <w:rFonts w:ascii="Times New Roman" w:hAnsi="Times New Roman" w:cs="Times New Roman"/>
        </w:rPr>
      </w:pPr>
      <w:bookmarkStart w:id="2" w:name="_Hlk114685137"/>
      <w:r w:rsidRPr="00045E0D">
        <w:rPr>
          <w:rFonts w:ascii="Times New Roman" w:hAnsi="Times New Roman" w:cs="Times New Roman"/>
        </w:rPr>
        <w:t xml:space="preserve">Nõmme linnaosa üldplaneeringu kohaselt asub </w:t>
      </w:r>
      <w:r w:rsidR="000A2456">
        <w:rPr>
          <w:rFonts w:ascii="Times New Roman" w:hAnsi="Times New Roman" w:cs="Times New Roman"/>
        </w:rPr>
        <w:t>Männiku tee 60</w:t>
      </w:r>
      <w:r w:rsidR="00255351">
        <w:rPr>
          <w:rFonts w:ascii="Times New Roman" w:hAnsi="Times New Roman" w:cs="Times New Roman"/>
        </w:rPr>
        <w:t xml:space="preserve"> </w:t>
      </w:r>
      <w:r w:rsidRPr="00045E0D">
        <w:rPr>
          <w:rFonts w:ascii="Times New Roman" w:hAnsi="Times New Roman" w:cs="Times New Roman"/>
        </w:rPr>
        <w:t>kinnistu</w:t>
      </w:r>
      <w:r w:rsidRPr="00DC5E61">
        <w:rPr>
          <w:rFonts w:ascii="Times New Roman" w:hAnsi="Times New Roman" w:cs="Times New Roman"/>
        </w:rPr>
        <w:t xml:space="preserve"> </w:t>
      </w:r>
      <w:r w:rsidRPr="00045E0D">
        <w:rPr>
          <w:rFonts w:ascii="Times New Roman" w:hAnsi="Times New Roman" w:cs="Times New Roman"/>
        </w:rPr>
        <w:t>pereelamute juhtotstarbega alal, kus võivad paikneda ühe või kahe korteriga omal krundil paiknevad elamud ning väikesed lähipiirkonda teenindavad kaubanduse, teeninduse, lastehoiu ja vabaaja harrastusega seonduvad ettevõtted ja asutused.</w:t>
      </w:r>
      <w:r w:rsidR="00D94449">
        <w:rPr>
          <w:rFonts w:ascii="Times New Roman" w:hAnsi="Times New Roman" w:cs="Times New Roman"/>
        </w:rPr>
        <w:t xml:space="preserve"> </w:t>
      </w:r>
    </w:p>
    <w:bookmarkEnd w:id="2"/>
    <w:p w14:paraId="1592F360" w14:textId="2F96195A" w:rsidR="00417834" w:rsidRDefault="00307CD1" w:rsidP="008B3ABF">
      <w:pPr>
        <w:pStyle w:val="ListParagraph"/>
        <w:numPr>
          <w:ilvl w:val="0"/>
          <w:numId w:val="6"/>
        </w:numPr>
        <w:spacing w:before="120" w:after="0" w:line="240" w:lineRule="auto"/>
        <w:jc w:val="both"/>
        <w:rPr>
          <w:rFonts w:ascii="Times New Roman" w:hAnsi="Times New Roman" w:cs="Times New Roman"/>
          <w:b/>
        </w:rPr>
      </w:pPr>
      <w:r w:rsidRPr="00CA76A0">
        <w:rPr>
          <w:rFonts w:ascii="Times New Roman" w:hAnsi="Times New Roman" w:cs="Times New Roman"/>
          <w:b/>
        </w:rPr>
        <w:t>Projekteerimi</w:t>
      </w:r>
      <w:r w:rsidR="00861FE0">
        <w:rPr>
          <w:rFonts w:ascii="Times New Roman" w:hAnsi="Times New Roman" w:cs="Times New Roman"/>
          <w:b/>
        </w:rPr>
        <w:t>s</w:t>
      </w:r>
      <w:r w:rsidRPr="00CA76A0">
        <w:rPr>
          <w:rFonts w:ascii="Times New Roman" w:hAnsi="Times New Roman" w:cs="Times New Roman"/>
          <w:b/>
        </w:rPr>
        <w:t>tingimuste sisu ja põhjendused:</w:t>
      </w:r>
    </w:p>
    <w:p w14:paraId="0095EF2C" w14:textId="77777777" w:rsidR="008B3ABF" w:rsidRPr="005342EF" w:rsidRDefault="008B3ABF" w:rsidP="008B3ABF">
      <w:pPr>
        <w:pStyle w:val="ListParagraph"/>
        <w:spacing w:before="120" w:after="0" w:line="240" w:lineRule="auto"/>
        <w:ind w:left="360"/>
        <w:jc w:val="both"/>
        <w:rPr>
          <w:rFonts w:ascii="Times New Roman" w:hAnsi="Times New Roman" w:cs="Times New Roman"/>
          <w:b/>
          <w:sz w:val="24"/>
          <w:szCs w:val="24"/>
        </w:rPr>
      </w:pPr>
    </w:p>
    <w:p w14:paraId="7A3081C0" w14:textId="5224CCF6" w:rsidR="009E06EF" w:rsidRDefault="00CC6A5D" w:rsidP="008C7FA9">
      <w:pPr>
        <w:spacing w:after="0" w:line="240" w:lineRule="auto"/>
        <w:jc w:val="both"/>
        <w:rPr>
          <w:rFonts w:ascii="Times New Roman" w:hAnsi="Times New Roman" w:cs="Times New Roman"/>
        </w:rPr>
      </w:pPr>
      <w:r>
        <w:rPr>
          <w:rFonts w:ascii="Times New Roman" w:hAnsi="Times New Roman" w:cs="Times New Roman"/>
        </w:rPr>
        <w:t>Männiku tee 60</w:t>
      </w:r>
      <w:r w:rsidR="009E06EF">
        <w:rPr>
          <w:rFonts w:ascii="Times New Roman" w:hAnsi="Times New Roman" w:cs="Times New Roman"/>
        </w:rPr>
        <w:t xml:space="preserve"> </w:t>
      </w:r>
      <w:r w:rsidR="009E06EF" w:rsidRPr="002901D2">
        <w:rPr>
          <w:rFonts w:ascii="Times New Roman" w:hAnsi="Times New Roman" w:cs="Times New Roman"/>
        </w:rPr>
        <w:t xml:space="preserve">kinnistu on elamumaa </w:t>
      </w:r>
      <w:r w:rsidR="009E06EF" w:rsidRPr="002901D2">
        <w:rPr>
          <w:rFonts w:ascii="Times New Roman" w:hAnsi="Times New Roman" w:cs="Times New Roman"/>
          <w:bCs/>
          <w:color w:val="000000" w:themeColor="text1"/>
        </w:rPr>
        <w:t>sihtotstarbega</w:t>
      </w:r>
      <w:r w:rsidR="009E06EF" w:rsidRPr="002901D2">
        <w:rPr>
          <w:rFonts w:ascii="Times New Roman" w:hAnsi="Times New Roman" w:cs="Times New Roman"/>
        </w:rPr>
        <w:t xml:space="preserve"> ja suurusega </w:t>
      </w:r>
      <w:r>
        <w:rPr>
          <w:rFonts w:ascii="Times New Roman" w:hAnsi="Times New Roman" w:cs="Times New Roman"/>
        </w:rPr>
        <w:t>1684</w:t>
      </w:r>
      <w:r w:rsidR="009E06EF">
        <w:rPr>
          <w:rFonts w:ascii="Times New Roman" w:hAnsi="Times New Roman" w:cs="Times New Roman"/>
        </w:rPr>
        <w:t xml:space="preserve"> </w:t>
      </w:r>
      <w:r w:rsidR="009E06EF" w:rsidRPr="002901D2">
        <w:rPr>
          <w:rFonts w:ascii="Times New Roman" w:hAnsi="Times New Roman" w:cs="Times New Roman"/>
        </w:rPr>
        <w:t>m</w:t>
      </w:r>
      <w:r w:rsidR="009E06EF" w:rsidRPr="002901D2">
        <w:rPr>
          <w:rFonts w:ascii="Times New Roman" w:hAnsi="Times New Roman" w:cs="Times New Roman"/>
          <w:vertAlign w:val="superscript"/>
        </w:rPr>
        <w:t>2</w:t>
      </w:r>
      <w:r w:rsidR="009E06EF" w:rsidRPr="002901D2">
        <w:rPr>
          <w:rFonts w:ascii="Times New Roman" w:hAnsi="Times New Roman" w:cs="Times New Roman"/>
        </w:rPr>
        <w:t xml:space="preserve">. </w:t>
      </w:r>
      <w:bookmarkStart w:id="3" w:name="_Hlk103265871"/>
      <w:r w:rsidR="009E06EF" w:rsidRPr="002901D2">
        <w:rPr>
          <w:rFonts w:ascii="Times New Roman" w:hAnsi="Times New Roman" w:cs="Times New Roman"/>
        </w:rPr>
        <w:t xml:space="preserve">Ehitisregistri andmetel asub krundil </w:t>
      </w:r>
      <w:bookmarkEnd w:id="3"/>
      <w:r w:rsidR="009E06EF" w:rsidRPr="004965B0">
        <w:rPr>
          <w:rFonts w:ascii="Times New Roman" w:hAnsi="Times New Roman" w:cs="Times New Roman"/>
        </w:rPr>
        <w:t>üksikelamu</w:t>
      </w:r>
      <w:r w:rsidR="009E06EF" w:rsidRPr="002901D2">
        <w:rPr>
          <w:rFonts w:ascii="Times New Roman" w:hAnsi="Times New Roman" w:cs="Times New Roman"/>
        </w:rPr>
        <w:t xml:space="preserve"> (ehitisregistri kood </w:t>
      </w:r>
      <w:r w:rsidRPr="00CC6A5D">
        <w:rPr>
          <w:rFonts w:ascii="Times New Roman" w:hAnsi="Times New Roman" w:cs="Times New Roman"/>
        </w:rPr>
        <w:t>101014801</w:t>
      </w:r>
      <w:r w:rsidR="009E06EF" w:rsidRPr="002901D2">
        <w:rPr>
          <w:rFonts w:ascii="Times New Roman" w:hAnsi="Times New Roman" w:cs="Times New Roman"/>
        </w:rPr>
        <w:t xml:space="preserve">, ehitisealune pind </w:t>
      </w:r>
      <w:r w:rsidR="008177F0">
        <w:rPr>
          <w:rFonts w:ascii="Times New Roman" w:hAnsi="Times New Roman" w:cs="Times New Roman"/>
        </w:rPr>
        <w:t>7</w:t>
      </w:r>
      <w:r>
        <w:rPr>
          <w:rFonts w:ascii="Times New Roman" w:hAnsi="Times New Roman" w:cs="Times New Roman"/>
        </w:rPr>
        <w:t>9</w:t>
      </w:r>
      <w:r w:rsidR="009E06EF" w:rsidRPr="002901D2">
        <w:rPr>
          <w:rFonts w:ascii="Times New Roman" w:hAnsi="Times New Roman" w:cs="Times New Roman"/>
        </w:rPr>
        <w:t xml:space="preserve"> m²)</w:t>
      </w:r>
      <w:r w:rsidR="009E06EF">
        <w:rPr>
          <w:rFonts w:ascii="Times New Roman" w:hAnsi="Times New Roman" w:cs="Times New Roman"/>
        </w:rPr>
        <w:t xml:space="preserve">, </w:t>
      </w:r>
      <w:r w:rsidR="008177F0">
        <w:rPr>
          <w:rFonts w:ascii="Times New Roman" w:hAnsi="Times New Roman" w:cs="Times New Roman"/>
        </w:rPr>
        <w:t>kuur</w:t>
      </w:r>
      <w:r w:rsidR="008C7FA9" w:rsidRPr="008C7FA9">
        <w:rPr>
          <w:rFonts w:ascii="Times New Roman" w:hAnsi="Times New Roman" w:cs="Times New Roman"/>
        </w:rPr>
        <w:t xml:space="preserve"> </w:t>
      </w:r>
      <w:r w:rsidR="009E06EF" w:rsidRPr="002901D2">
        <w:rPr>
          <w:rFonts w:ascii="Times New Roman" w:hAnsi="Times New Roman" w:cs="Times New Roman"/>
        </w:rPr>
        <w:t>(ehitisregistri kood</w:t>
      </w:r>
      <w:r w:rsidR="008C7FA9">
        <w:rPr>
          <w:rFonts w:ascii="Times New Roman" w:hAnsi="Times New Roman" w:cs="Times New Roman"/>
        </w:rPr>
        <w:t xml:space="preserve"> </w:t>
      </w:r>
      <w:r>
        <w:rPr>
          <w:rFonts w:ascii="Times New Roman" w:hAnsi="Times New Roman" w:cs="Times New Roman"/>
        </w:rPr>
        <w:t>101014803</w:t>
      </w:r>
      <w:r w:rsidR="009E06EF">
        <w:rPr>
          <w:rFonts w:ascii="Times New Roman" w:hAnsi="Times New Roman" w:cs="Times New Roman"/>
        </w:rPr>
        <w:t xml:space="preserve">, </w:t>
      </w:r>
      <w:r w:rsidR="009E06EF" w:rsidRPr="002901D2">
        <w:rPr>
          <w:rFonts w:ascii="Times New Roman" w:hAnsi="Times New Roman" w:cs="Times New Roman"/>
        </w:rPr>
        <w:t xml:space="preserve">ehitisealune pind </w:t>
      </w:r>
      <w:r w:rsidR="008177F0">
        <w:rPr>
          <w:rFonts w:ascii="Times New Roman" w:hAnsi="Times New Roman" w:cs="Times New Roman"/>
        </w:rPr>
        <w:t>1</w:t>
      </w:r>
      <w:r>
        <w:rPr>
          <w:rFonts w:ascii="Times New Roman" w:hAnsi="Times New Roman" w:cs="Times New Roman"/>
        </w:rPr>
        <w:t>5</w:t>
      </w:r>
      <w:r w:rsidR="009E06EF" w:rsidRPr="002901D2">
        <w:rPr>
          <w:rFonts w:ascii="Times New Roman" w:hAnsi="Times New Roman" w:cs="Times New Roman"/>
        </w:rPr>
        <w:t xml:space="preserve"> m²)</w:t>
      </w:r>
      <w:r w:rsidR="009E06EF">
        <w:rPr>
          <w:rFonts w:ascii="Times New Roman" w:hAnsi="Times New Roman" w:cs="Times New Roman"/>
        </w:rPr>
        <w:t xml:space="preserve">, </w:t>
      </w:r>
      <w:r>
        <w:rPr>
          <w:rFonts w:ascii="Times New Roman" w:hAnsi="Times New Roman" w:cs="Times New Roman"/>
        </w:rPr>
        <w:t>saun-kasvuhoone</w:t>
      </w:r>
      <w:r w:rsidR="008C7FA9">
        <w:rPr>
          <w:rFonts w:ascii="Times New Roman" w:hAnsi="Times New Roman" w:cs="Times New Roman"/>
        </w:rPr>
        <w:t xml:space="preserve"> </w:t>
      </w:r>
      <w:bookmarkStart w:id="4" w:name="_Hlk163556395"/>
      <w:r w:rsidR="008C7FA9" w:rsidRPr="002901D2">
        <w:rPr>
          <w:rFonts w:ascii="Times New Roman" w:hAnsi="Times New Roman" w:cs="Times New Roman"/>
        </w:rPr>
        <w:t xml:space="preserve">(ehitisregistri kood </w:t>
      </w:r>
      <w:r>
        <w:rPr>
          <w:rFonts w:ascii="Times New Roman" w:hAnsi="Times New Roman" w:cs="Times New Roman"/>
        </w:rPr>
        <w:t>101014805</w:t>
      </w:r>
      <w:r w:rsidR="008C7FA9" w:rsidRPr="002901D2">
        <w:rPr>
          <w:rFonts w:ascii="Times New Roman" w:hAnsi="Times New Roman" w:cs="Times New Roman"/>
        </w:rPr>
        <w:t>)</w:t>
      </w:r>
      <w:bookmarkEnd w:id="4"/>
      <w:r>
        <w:rPr>
          <w:rFonts w:ascii="Times New Roman" w:hAnsi="Times New Roman" w:cs="Times New Roman"/>
        </w:rPr>
        <w:t xml:space="preserve">, kuur </w:t>
      </w:r>
      <w:r w:rsidRPr="00CC6A5D">
        <w:rPr>
          <w:rFonts w:ascii="Times New Roman" w:hAnsi="Times New Roman" w:cs="Times New Roman"/>
        </w:rPr>
        <w:t xml:space="preserve">(ehitisregistri kood </w:t>
      </w:r>
      <w:r>
        <w:rPr>
          <w:rFonts w:ascii="Times New Roman" w:hAnsi="Times New Roman" w:cs="Times New Roman"/>
        </w:rPr>
        <w:t>101014802</w:t>
      </w:r>
      <w:r w:rsidRPr="00CC6A5D">
        <w:rPr>
          <w:rFonts w:ascii="Times New Roman" w:hAnsi="Times New Roman" w:cs="Times New Roman"/>
        </w:rPr>
        <w:t>)</w:t>
      </w:r>
      <w:r>
        <w:rPr>
          <w:rFonts w:ascii="Times New Roman" w:hAnsi="Times New Roman" w:cs="Times New Roman"/>
        </w:rPr>
        <w:t xml:space="preserve"> </w:t>
      </w:r>
      <w:r w:rsidR="008C7FA9">
        <w:rPr>
          <w:rFonts w:ascii="Times New Roman" w:hAnsi="Times New Roman" w:cs="Times New Roman"/>
        </w:rPr>
        <w:t xml:space="preserve"> </w:t>
      </w:r>
      <w:r w:rsidR="009E06EF">
        <w:rPr>
          <w:rFonts w:ascii="Times New Roman" w:hAnsi="Times New Roman" w:cs="Times New Roman"/>
        </w:rPr>
        <w:t xml:space="preserve">ning </w:t>
      </w:r>
      <w:r w:rsidR="008177F0" w:rsidRPr="008177F0">
        <w:rPr>
          <w:rFonts w:ascii="Times New Roman" w:hAnsi="Times New Roman" w:cs="Times New Roman"/>
        </w:rPr>
        <w:t>k</w:t>
      </w:r>
      <w:r>
        <w:rPr>
          <w:rFonts w:ascii="Times New Roman" w:hAnsi="Times New Roman" w:cs="Times New Roman"/>
        </w:rPr>
        <w:t>äimla</w:t>
      </w:r>
      <w:r w:rsidR="009E06EF">
        <w:rPr>
          <w:rFonts w:ascii="Times New Roman" w:hAnsi="Times New Roman" w:cs="Times New Roman"/>
        </w:rPr>
        <w:t xml:space="preserve"> </w:t>
      </w:r>
      <w:r w:rsidR="009E06EF" w:rsidRPr="002901D2">
        <w:rPr>
          <w:rFonts w:ascii="Times New Roman" w:hAnsi="Times New Roman" w:cs="Times New Roman"/>
        </w:rPr>
        <w:t xml:space="preserve">(ehitisregistri kood </w:t>
      </w:r>
      <w:r>
        <w:rPr>
          <w:rFonts w:ascii="Times New Roman" w:hAnsi="Times New Roman" w:cs="Times New Roman"/>
        </w:rPr>
        <w:t>220403272</w:t>
      </w:r>
      <w:r w:rsidR="009E06EF" w:rsidRPr="002901D2">
        <w:rPr>
          <w:rFonts w:ascii="Times New Roman" w:hAnsi="Times New Roman" w:cs="Times New Roman"/>
        </w:rPr>
        <w:t>)</w:t>
      </w:r>
      <w:r w:rsidR="009E06EF">
        <w:rPr>
          <w:rFonts w:ascii="Times New Roman" w:hAnsi="Times New Roman" w:cs="Times New Roman"/>
        </w:rPr>
        <w:t>.</w:t>
      </w:r>
    </w:p>
    <w:p w14:paraId="381AE0D8" w14:textId="383B00E5" w:rsidR="009E06EF" w:rsidRDefault="009E06EF" w:rsidP="00417834">
      <w:pPr>
        <w:spacing w:after="0" w:line="240" w:lineRule="auto"/>
        <w:jc w:val="both"/>
        <w:rPr>
          <w:rFonts w:ascii="Times New Roman" w:hAnsi="Times New Roman" w:cs="Times New Roman"/>
        </w:rPr>
      </w:pPr>
    </w:p>
    <w:p w14:paraId="73B4B1D0" w14:textId="428A61AE" w:rsidR="00CA76FA" w:rsidRDefault="00CC6A5D" w:rsidP="00417834">
      <w:pPr>
        <w:spacing w:after="0" w:line="240" w:lineRule="auto"/>
        <w:jc w:val="both"/>
        <w:rPr>
          <w:rFonts w:ascii="Times New Roman" w:hAnsi="Times New Roman" w:cs="Times New Roman"/>
        </w:rPr>
      </w:pPr>
      <w:r>
        <w:rPr>
          <w:rFonts w:ascii="Times New Roman" w:hAnsi="Times New Roman" w:cs="Times New Roman"/>
        </w:rPr>
        <w:t>Männiku tee 6</w:t>
      </w:r>
      <w:r w:rsidR="00A3005F">
        <w:rPr>
          <w:rFonts w:ascii="Times New Roman" w:hAnsi="Times New Roman" w:cs="Times New Roman"/>
        </w:rPr>
        <w:t>0</w:t>
      </w:r>
      <w:r>
        <w:rPr>
          <w:rFonts w:ascii="Times New Roman" w:hAnsi="Times New Roman" w:cs="Times New Roman"/>
        </w:rPr>
        <w:t xml:space="preserve"> </w:t>
      </w:r>
      <w:r w:rsidR="005A683E" w:rsidRPr="000D1432">
        <w:rPr>
          <w:rFonts w:ascii="Times New Roman" w:hAnsi="Times New Roman" w:cs="Times New Roman"/>
        </w:rPr>
        <w:t xml:space="preserve">kinnistu külgneb elamukruntidega </w:t>
      </w:r>
      <w:r>
        <w:rPr>
          <w:rFonts w:ascii="Times New Roman" w:hAnsi="Times New Roman" w:cs="Times New Roman"/>
        </w:rPr>
        <w:t xml:space="preserve">Männiku tee 60a, Männiku tee 62, Kagu tn 22, Võidu tn 27 </w:t>
      </w:r>
      <w:r w:rsidR="00861FE0">
        <w:rPr>
          <w:rFonts w:ascii="Times New Roman" w:eastAsia="Calibri" w:hAnsi="Times New Roman" w:cs="Times New Roman"/>
        </w:rPr>
        <w:t>ning</w:t>
      </w:r>
      <w:r w:rsidR="00E728E9" w:rsidRPr="00E728E9">
        <w:rPr>
          <w:rFonts w:ascii="Times New Roman" w:eastAsia="Calibri" w:hAnsi="Times New Roman" w:cs="Times New Roman"/>
        </w:rPr>
        <w:t xml:space="preserve"> </w:t>
      </w:r>
      <w:r>
        <w:rPr>
          <w:rFonts w:ascii="Times New Roman" w:eastAsia="Calibri" w:hAnsi="Times New Roman" w:cs="Times New Roman"/>
        </w:rPr>
        <w:t xml:space="preserve">Männiku </w:t>
      </w:r>
      <w:r w:rsidRPr="004965B0">
        <w:rPr>
          <w:rFonts w:ascii="Times New Roman" w:eastAsia="Calibri" w:hAnsi="Times New Roman" w:cs="Times New Roman"/>
        </w:rPr>
        <w:t>teega</w:t>
      </w:r>
      <w:r w:rsidR="00D33349" w:rsidRPr="004965B0">
        <w:rPr>
          <w:rFonts w:ascii="Times New Roman" w:eastAsia="Calibri" w:hAnsi="Times New Roman" w:cs="Times New Roman"/>
        </w:rPr>
        <w:t xml:space="preserve"> (Männiku tee T2 katastriüksusega)</w:t>
      </w:r>
      <w:r w:rsidR="002879D1" w:rsidRPr="004965B0">
        <w:rPr>
          <w:rFonts w:ascii="Times New Roman" w:hAnsi="Times New Roman" w:cs="Times New Roman"/>
        </w:rPr>
        <w:t>.</w:t>
      </w:r>
      <w:r w:rsidR="000D03B8" w:rsidRPr="004965B0">
        <w:rPr>
          <w:rFonts w:ascii="Times New Roman" w:hAnsi="Times New Roman" w:cs="Times New Roman"/>
        </w:rPr>
        <w:t xml:space="preserve"> Ka </w:t>
      </w:r>
      <w:r w:rsidRPr="004965B0">
        <w:rPr>
          <w:rFonts w:ascii="Times New Roman" w:hAnsi="Times New Roman" w:cs="Times New Roman"/>
        </w:rPr>
        <w:t xml:space="preserve">Männiku </w:t>
      </w:r>
      <w:r>
        <w:rPr>
          <w:rFonts w:ascii="Times New Roman" w:hAnsi="Times New Roman" w:cs="Times New Roman"/>
        </w:rPr>
        <w:t>tee</w:t>
      </w:r>
      <w:r w:rsidR="000D03B8" w:rsidRPr="00621B4B">
        <w:rPr>
          <w:rFonts w:ascii="Times New Roman" w:hAnsi="Times New Roman" w:cs="Times New Roman"/>
        </w:rPr>
        <w:t xml:space="preserve"> vastasküljel paiknevad elamud.</w:t>
      </w:r>
      <w:r w:rsidR="002879D1" w:rsidRPr="00621B4B">
        <w:rPr>
          <w:rFonts w:ascii="Times New Roman" w:hAnsi="Times New Roman" w:cs="Times New Roman"/>
        </w:rPr>
        <w:t xml:space="preserve"> </w:t>
      </w:r>
      <w:r w:rsidR="005A683E" w:rsidRPr="000D1432">
        <w:rPr>
          <w:rFonts w:ascii="Times New Roman" w:hAnsi="Times New Roman" w:cs="Times New Roman"/>
        </w:rPr>
        <w:t xml:space="preserve">Seega jääb </w:t>
      </w:r>
      <w:r>
        <w:rPr>
          <w:rFonts w:ascii="Times New Roman" w:hAnsi="Times New Roman" w:cs="Times New Roman"/>
        </w:rPr>
        <w:t>Männiku tee 60</w:t>
      </w:r>
      <w:r w:rsidR="00A703C6" w:rsidRPr="000D1432">
        <w:rPr>
          <w:rFonts w:ascii="Times New Roman" w:hAnsi="Times New Roman" w:cs="Times New Roman"/>
        </w:rPr>
        <w:t xml:space="preserve"> </w:t>
      </w:r>
      <w:r w:rsidR="005A683E" w:rsidRPr="000D1432">
        <w:rPr>
          <w:rFonts w:ascii="Times New Roman" w:hAnsi="Times New Roman" w:cs="Times New Roman"/>
        </w:rPr>
        <w:t xml:space="preserve">kinnistu olemasoleva hoonestuse vahele. </w:t>
      </w:r>
      <w:r w:rsidR="00A3005F" w:rsidRPr="00A3005F">
        <w:rPr>
          <w:rFonts w:ascii="Times New Roman" w:hAnsi="Times New Roman" w:cs="Times New Roman"/>
        </w:rPr>
        <w:t xml:space="preserve">Männiku tee </w:t>
      </w:r>
      <w:r w:rsidR="00A3005F">
        <w:rPr>
          <w:rFonts w:ascii="Times New Roman" w:hAnsi="Times New Roman" w:cs="Times New Roman"/>
        </w:rPr>
        <w:t>6</w:t>
      </w:r>
      <w:r w:rsidR="00A3005F" w:rsidRPr="00A3005F">
        <w:rPr>
          <w:rFonts w:ascii="Times New Roman" w:hAnsi="Times New Roman" w:cs="Times New Roman"/>
        </w:rPr>
        <w:t>0</w:t>
      </w:r>
      <w:r w:rsidR="00C82EF2" w:rsidRPr="00A3005F">
        <w:rPr>
          <w:rFonts w:ascii="Times New Roman" w:hAnsi="Times New Roman"/>
        </w:rPr>
        <w:t xml:space="preserve"> </w:t>
      </w:r>
      <w:r w:rsidR="005A683E" w:rsidRPr="00A3005F">
        <w:rPr>
          <w:rFonts w:ascii="Times New Roman" w:hAnsi="Times New Roman" w:cs="Times New Roman"/>
        </w:rPr>
        <w:t xml:space="preserve">kinnistu lähiümbruse </w:t>
      </w:r>
      <w:r w:rsidR="005A683E" w:rsidRPr="000D1432">
        <w:rPr>
          <w:rFonts w:ascii="Times New Roman" w:hAnsi="Times New Roman" w:cs="Times New Roman"/>
        </w:rPr>
        <w:t xml:space="preserve">välja kujunenud krundistruktuur (kinnistute konfiguratsioon ja suurus) on erinev. Lähiümbruse </w:t>
      </w:r>
      <w:r w:rsidR="005A683E" w:rsidRPr="000104BA">
        <w:rPr>
          <w:rFonts w:ascii="Times New Roman" w:hAnsi="Times New Roman" w:cs="Times New Roman"/>
        </w:rPr>
        <w:t>krun</w:t>
      </w:r>
      <w:r w:rsidR="00407E91" w:rsidRPr="000104BA">
        <w:rPr>
          <w:rFonts w:ascii="Times New Roman" w:hAnsi="Times New Roman" w:cs="Times New Roman"/>
        </w:rPr>
        <w:t>tide</w:t>
      </w:r>
      <w:r w:rsidR="005A683E" w:rsidRPr="000104BA">
        <w:rPr>
          <w:rFonts w:ascii="Times New Roman" w:hAnsi="Times New Roman" w:cs="Times New Roman"/>
        </w:rPr>
        <w:t xml:space="preserve"> </w:t>
      </w:r>
      <w:r w:rsidR="005A683E" w:rsidRPr="000D1432">
        <w:rPr>
          <w:rFonts w:ascii="Times New Roman" w:hAnsi="Times New Roman" w:cs="Times New Roman"/>
        </w:rPr>
        <w:t xml:space="preserve">suurused on vahemikus </w:t>
      </w:r>
      <w:r w:rsidR="00A3005F">
        <w:rPr>
          <w:rFonts w:ascii="Times New Roman" w:hAnsi="Times New Roman" w:cs="Times New Roman"/>
        </w:rPr>
        <w:t xml:space="preserve">884 </w:t>
      </w:r>
      <w:r w:rsidR="005A683E" w:rsidRPr="000D1432">
        <w:rPr>
          <w:rFonts w:ascii="Times New Roman" w:hAnsi="Times New Roman" w:cs="Times New Roman"/>
        </w:rPr>
        <w:t>m</w:t>
      </w:r>
      <w:r w:rsidR="005A683E" w:rsidRPr="000D1432">
        <w:rPr>
          <w:rFonts w:ascii="Times New Roman" w:hAnsi="Times New Roman" w:cs="Times New Roman"/>
          <w:vertAlign w:val="superscript"/>
        </w:rPr>
        <w:t xml:space="preserve">2 </w:t>
      </w:r>
      <w:r w:rsidR="005A683E" w:rsidRPr="000D1432">
        <w:rPr>
          <w:rFonts w:ascii="Times New Roman" w:hAnsi="Times New Roman" w:cs="Times New Roman"/>
        </w:rPr>
        <w:t>(</w:t>
      </w:r>
      <w:r w:rsidR="00A3005F">
        <w:rPr>
          <w:rFonts w:ascii="Times New Roman" w:hAnsi="Times New Roman" w:cs="Times New Roman"/>
        </w:rPr>
        <w:t>Männiku tee 60a</w:t>
      </w:r>
      <w:r w:rsidR="005A683E" w:rsidRPr="000D1432">
        <w:rPr>
          <w:rFonts w:ascii="Times New Roman" w:hAnsi="Times New Roman" w:cs="Times New Roman"/>
        </w:rPr>
        <w:t xml:space="preserve">) – </w:t>
      </w:r>
      <w:r w:rsidR="004C0F68">
        <w:rPr>
          <w:rFonts w:ascii="Times New Roman" w:hAnsi="Times New Roman" w:cs="Times New Roman"/>
        </w:rPr>
        <w:t>2</w:t>
      </w:r>
      <w:r w:rsidR="00A3005F">
        <w:rPr>
          <w:rFonts w:ascii="Times New Roman" w:hAnsi="Times New Roman" w:cs="Times New Roman"/>
        </w:rPr>
        <w:t>508</w:t>
      </w:r>
      <w:r w:rsidR="005A683E" w:rsidRPr="000D1432">
        <w:rPr>
          <w:rFonts w:ascii="Times New Roman" w:hAnsi="Times New Roman" w:cs="Times New Roman"/>
        </w:rPr>
        <w:t xml:space="preserve"> m</w:t>
      </w:r>
      <w:r w:rsidR="005A683E" w:rsidRPr="000D1432">
        <w:rPr>
          <w:rFonts w:ascii="Times New Roman" w:hAnsi="Times New Roman" w:cs="Times New Roman"/>
          <w:vertAlign w:val="superscript"/>
        </w:rPr>
        <w:t>2</w:t>
      </w:r>
      <w:r w:rsidR="005A683E" w:rsidRPr="000D1432">
        <w:rPr>
          <w:rFonts w:ascii="Times New Roman" w:hAnsi="Times New Roman" w:cs="Times New Roman"/>
        </w:rPr>
        <w:t xml:space="preserve"> (</w:t>
      </w:r>
      <w:r w:rsidR="00A3005F">
        <w:rPr>
          <w:rFonts w:ascii="Times New Roman" w:hAnsi="Times New Roman" w:cs="Times New Roman"/>
        </w:rPr>
        <w:t>Kagu tn 22</w:t>
      </w:r>
      <w:r w:rsidR="005A683E" w:rsidRPr="000D1432">
        <w:rPr>
          <w:rFonts w:ascii="Times New Roman" w:hAnsi="Times New Roman" w:cs="Times New Roman"/>
        </w:rPr>
        <w:t xml:space="preserve">), kuid valdav osa elamukruntidest on üle </w:t>
      </w:r>
      <w:r w:rsidR="004C0F68">
        <w:rPr>
          <w:rFonts w:ascii="Times New Roman" w:hAnsi="Times New Roman" w:cs="Times New Roman"/>
        </w:rPr>
        <w:t>10</w:t>
      </w:r>
      <w:r w:rsidR="002879D1">
        <w:rPr>
          <w:rFonts w:ascii="Times New Roman" w:hAnsi="Times New Roman" w:cs="Times New Roman"/>
        </w:rPr>
        <w:t>0</w:t>
      </w:r>
      <w:r w:rsidR="005A683E" w:rsidRPr="000D1432">
        <w:rPr>
          <w:rFonts w:ascii="Times New Roman" w:hAnsi="Times New Roman" w:cs="Times New Roman"/>
        </w:rPr>
        <w:t>0 m</w:t>
      </w:r>
      <w:r w:rsidR="005A683E" w:rsidRPr="000D1432">
        <w:rPr>
          <w:rFonts w:ascii="Times New Roman" w:hAnsi="Times New Roman" w:cs="Times New Roman"/>
          <w:vertAlign w:val="superscript"/>
        </w:rPr>
        <w:t>2</w:t>
      </w:r>
      <w:r w:rsidR="005A683E" w:rsidRPr="000D1432">
        <w:rPr>
          <w:rFonts w:ascii="Times New Roman" w:hAnsi="Times New Roman" w:cs="Times New Roman"/>
        </w:rPr>
        <w:t xml:space="preserve"> suurused. </w:t>
      </w:r>
      <w:r w:rsidR="006617DE" w:rsidRPr="007E3689">
        <w:rPr>
          <w:rFonts w:ascii="Times New Roman" w:hAnsi="Times New Roman" w:cs="Times New Roman"/>
        </w:rPr>
        <w:t>Piirkonnas ei ole välja kujunenud naaberkinnistute</w:t>
      </w:r>
      <w:r w:rsidR="006617DE">
        <w:rPr>
          <w:rFonts w:ascii="Times New Roman" w:hAnsi="Times New Roman" w:cs="Times New Roman"/>
        </w:rPr>
        <w:t xml:space="preserve"> vahelist kohustuslikku ehitusj</w:t>
      </w:r>
      <w:r w:rsidR="006617DE" w:rsidRPr="007E3689">
        <w:rPr>
          <w:rFonts w:ascii="Times New Roman" w:hAnsi="Times New Roman" w:cs="Times New Roman"/>
        </w:rPr>
        <w:t>o</w:t>
      </w:r>
      <w:r w:rsidR="006617DE">
        <w:rPr>
          <w:rFonts w:ascii="Times New Roman" w:hAnsi="Times New Roman" w:cs="Times New Roman"/>
        </w:rPr>
        <w:t>o</w:t>
      </w:r>
      <w:r w:rsidR="006617DE" w:rsidRPr="007E3689">
        <w:rPr>
          <w:rFonts w:ascii="Times New Roman" w:hAnsi="Times New Roman" w:cs="Times New Roman"/>
        </w:rPr>
        <w:t xml:space="preserve">nt. Iseloomulik on lahtine hoonestusviis. Põhihooned (elamud) paiknevad nii krundi keskel, kinnistu sügavuses kui ka tänava ääres jäädes eesmisest krundi piirist vähemalt </w:t>
      </w:r>
      <w:r w:rsidR="00E97B02">
        <w:rPr>
          <w:rFonts w:ascii="Times New Roman" w:hAnsi="Times New Roman" w:cs="Times New Roman"/>
        </w:rPr>
        <w:t>4</w:t>
      </w:r>
      <w:r w:rsidR="006617DE" w:rsidRPr="007E3689">
        <w:rPr>
          <w:rFonts w:ascii="Times New Roman" w:hAnsi="Times New Roman" w:cs="Times New Roman"/>
        </w:rPr>
        <w:t xml:space="preserve"> m kaugusele. </w:t>
      </w:r>
      <w:r w:rsidR="00CA76FA" w:rsidRPr="000D1432">
        <w:rPr>
          <w:rFonts w:ascii="Times New Roman" w:hAnsi="Times New Roman" w:cs="Times New Roman"/>
        </w:rPr>
        <w:t xml:space="preserve">Abihooned paiknevad valdavalt kinnistute piiril, eraldiseisvalt või on plokistatud elamuga. </w:t>
      </w:r>
      <w:r w:rsidR="00A3005F">
        <w:rPr>
          <w:rFonts w:ascii="Times New Roman" w:hAnsi="Times New Roman" w:cs="Times New Roman"/>
        </w:rPr>
        <w:t>Männiku tee 60</w:t>
      </w:r>
      <w:r w:rsidR="00C82EF2" w:rsidRPr="000D1432">
        <w:rPr>
          <w:rFonts w:ascii="Times New Roman" w:eastAsia="Calibri" w:hAnsi="Times New Roman" w:cs="Times New Roman"/>
          <w:bCs/>
        </w:rPr>
        <w:t xml:space="preserve"> </w:t>
      </w:r>
      <w:r w:rsidR="00CA76FA" w:rsidRPr="000D1432">
        <w:rPr>
          <w:rFonts w:ascii="Times New Roman" w:hAnsi="Times New Roman" w:cs="Times New Roman"/>
        </w:rPr>
        <w:t>kinnistu jääb piirkonda, kus hoonestuse üldilme on arhitektuuriliselt mitmekesine. Hooned on ehitatud 19</w:t>
      </w:r>
      <w:r w:rsidR="00D60CE8">
        <w:rPr>
          <w:rFonts w:ascii="Times New Roman" w:hAnsi="Times New Roman" w:cs="Times New Roman"/>
        </w:rPr>
        <w:t>28</w:t>
      </w:r>
      <w:r w:rsidR="00170355" w:rsidRPr="000D1432">
        <w:rPr>
          <w:rFonts w:ascii="Times New Roman" w:hAnsi="Times New Roman" w:cs="Times New Roman"/>
        </w:rPr>
        <w:t xml:space="preserve"> </w:t>
      </w:r>
      <w:r w:rsidR="00CA76FA" w:rsidRPr="000D1432">
        <w:rPr>
          <w:rFonts w:ascii="Times New Roman" w:hAnsi="Times New Roman" w:cs="Times New Roman"/>
        </w:rPr>
        <w:t>-</w:t>
      </w:r>
      <w:r w:rsidR="00170355" w:rsidRPr="000D1432">
        <w:rPr>
          <w:rFonts w:ascii="Times New Roman" w:hAnsi="Times New Roman" w:cs="Times New Roman"/>
        </w:rPr>
        <w:t xml:space="preserve"> </w:t>
      </w:r>
      <w:r w:rsidR="00A3005F">
        <w:rPr>
          <w:rFonts w:ascii="Times New Roman" w:hAnsi="Times New Roman" w:cs="Times New Roman"/>
        </w:rPr>
        <w:t>1994</w:t>
      </w:r>
      <w:r w:rsidR="00CA76FA" w:rsidRPr="000D1432">
        <w:rPr>
          <w:rFonts w:ascii="Times New Roman" w:hAnsi="Times New Roman" w:cs="Times New Roman"/>
        </w:rPr>
        <w:t xml:space="preserve"> aastatel</w:t>
      </w:r>
      <w:r w:rsidR="006617DE">
        <w:rPr>
          <w:rFonts w:ascii="Times New Roman" w:hAnsi="Times New Roman" w:cs="Times New Roman"/>
        </w:rPr>
        <w:t xml:space="preserve"> </w:t>
      </w:r>
      <w:r w:rsidR="00CA76FA" w:rsidRPr="000D1432">
        <w:rPr>
          <w:rFonts w:ascii="Times New Roman" w:hAnsi="Times New Roman" w:cs="Times New Roman"/>
        </w:rPr>
        <w:t>ning on stiililiselt ning kõrguslikult erinevad. Ümbruskonnas on kahekorruselisi kui ühekorruselisi</w:t>
      </w:r>
      <w:r w:rsidR="001F026E">
        <w:rPr>
          <w:rFonts w:ascii="Times New Roman" w:hAnsi="Times New Roman" w:cs="Times New Roman"/>
        </w:rPr>
        <w:t xml:space="preserve"> </w:t>
      </w:r>
      <w:r w:rsidR="000D03B8" w:rsidRPr="00621B4B">
        <w:rPr>
          <w:rFonts w:ascii="Times New Roman" w:hAnsi="Times New Roman" w:cs="Times New Roman"/>
        </w:rPr>
        <w:t xml:space="preserve">nii </w:t>
      </w:r>
      <w:r w:rsidR="002A5F65" w:rsidRPr="00621B4B">
        <w:rPr>
          <w:rFonts w:ascii="Times New Roman" w:hAnsi="Times New Roman" w:cs="Times New Roman"/>
        </w:rPr>
        <w:t>madala</w:t>
      </w:r>
      <w:r w:rsidR="000D03B8" w:rsidRPr="00621B4B">
        <w:rPr>
          <w:rFonts w:ascii="Times New Roman" w:hAnsi="Times New Roman" w:cs="Times New Roman"/>
        </w:rPr>
        <w:t>-</w:t>
      </w:r>
      <w:r w:rsidR="002A5F65" w:rsidRPr="00621B4B">
        <w:rPr>
          <w:rFonts w:ascii="Times New Roman" w:hAnsi="Times New Roman" w:cs="Times New Roman"/>
        </w:rPr>
        <w:t xml:space="preserve"> </w:t>
      </w:r>
      <w:r w:rsidR="000D03B8" w:rsidRPr="00621B4B">
        <w:rPr>
          <w:rFonts w:ascii="Times New Roman" w:hAnsi="Times New Roman" w:cs="Times New Roman"/>
        </w:rPr>
        <w:t>kui</w:t>
      </w:r>
      <w:r w:rsidR="002A5F65" w:rsidRPr="00621B4B">
        <w:rPr>
          <w:rFonts w:ascii="Times New Roman" w:hAnsi="Times New Roman" w:cs="Times New Roman"/>
        </w:rPr>
        <w:t xml:space="preserve"> </w:t>
      </w:r>
      <w:r w:rsidR="00903BBF" w:rsidRPr="000D03B8">
        <w:rPr>
          <w:rFonts w:ascii="Times New Roman" w:hAnsi="Times New Roman" w:cs="Times New Roman"/>
        </w:rPr>
        <w:t>kõrg</w:t>
      </w:r>
      <w:r w:rsidR="000D03B8" w:rsidRPr="000D03B8">
        <w:rPr>
          <w:rFonts w:ascii="Times New Roman" w:hAnsi="Times New Roman" w:cs="Times New Roman"/>
        </w:rPr>
        <w:t>e</w:t>
      </w:r>
      <w:r w:rsidR="00903BBF" w:rsidRPr="000D03B8">
        <w:rPr>
          <w:rFonts w:ascii="Times New Roman" w:hAnsi="Times New Roman" w:cs="Times New Roman"/>
        </w:rPr>
        <w:t>kalde</w:t>
      </w:r>
      <w:r w:rsidR="000D03B8" w:rsidRPr="000D03B8">
        <w:rPr>
          <w:rFonts w:ascii="Times New Roman" w:hAnsi="Times New Roman" w:cs="Times New Roman"/>
        </w:rPr>
        <w:t>ga</w:t>
      </w:r>
      <w:r w:rsidR="00903BBF">
        <w:rPr>
          <w:rFonts w:ascii="Times New Roman" w:hAnsi="Times New Roman" w:cs="Times New Roman"/>
        </w:rPr>
        <w:t xml:space="preserve"> </w:t>
      </w:r>
      <w:r w:rsidR="00903BBF" w:rsidRPr="000D1432">
        <w:rPr>
          <w:rFonts w:ascii="Times New Roman" w:hAnsi="Times New Roman" w:cs="Times New Roman"/>
        </w:rPr>
        <w:t>viil</w:t>
      </w:r>
      <w:r w:rsidR="00B07506">
        <w:rPr>
          <w:rFonts w:ascii="Times New Roman" w:hAnsi="Times New Roman" w:cs="Times New Roman"/>
        </w:rPr>
        <w:t>-</w:t>
      </w:r>
      <w:r w:rsidR="002A5F65">
        <w:rPr>
          <w:rFonts w:ascii="Times New Roman" w:hAnsi="Times New Roman" w:cs="Times New Roman"/>
        </w:rPr>
        <w:t xml:space="preserve"> </w:t>
      </w:r>
      <w:r w:rsidR="00B07506">
        <w:rPr>
          <w:rFonts w:ascii="Times New Roman" w:hAnsi="Times New Roman" w:cs="Times New Roman"/>
        </w:rPr>
        <w:t xml:space="preserve">ja </w:t>
      </w:r>
      <w:bookmarkStart w:id="5" w:name="_Hlk146401368"/>
      <w:r w:rsidR="00B07506" w:rsidRPr="00B07506">
        <w:rPr>
          <w:rFonts w:ascii="Times New Roman" w:hAnsi="Times New Roman" w:cs="Times New Roman"/>
        </w:rPr>
        <w:t>mansardkatusega</w:t>
      </w:r>
      <w:bookmarkEnd w:id="5"/>
      <w:r w:rsidR="00B07506" w:rsidRPr="00B07506">
        <w:rPr>
          <w:rFonts w:ascii="Times New Roman" w:hAnsi="Times New Roman" w:cs="Times New Roman"/>
        </w:rPr>
        <w:t xml:space="preserve"> </w:t>
      </w:r>
      <w:r w:rsidR="00170355" w:rsidRPr="000D1432">
        <w:rPr>
          <w:rFonts w:ascii="Times New Roman" w:hAnsi="Times New Roman" w:cs="Times New Roman"/>
        </w:rPr>
        <w:t>elamuid</w:t>
      </w:r>
      <w:r w:rsidR="00CA76FA" w:rsidRPr="000D1432">
        <w:rPr>
          <w:rFonts w:ascii="Times New Roman" w:hAnsi="Times New Roman" w:cs="Times New Roman"/>
        </w:rPr>
        <w:t xml:space="preserve">. Hooned on viimistletud </w:t>
      </w:r>
      <w:r w:rsidR="00B07506" w:rsidRPr="007E3689">
        <w:rPr>
          <w:rFonts w:ascii="Times New Roman" w:hAnsi="Times New Roman" w:cs="Times New Roman"/>
        </w:rPr>
        <w:t>puitlaudisega,</w:t>
      </w:r>
      <w:r w:rsidR="00B07506">
        <w:rPr>
          <w:rFonts w:ascii="Times New Roman" w:hAnsi="Times New Roman" w:cs="Times New Roman"/>
        </w:rPr>
        <w:t xml:space="preserve"> </w:t>
      </w:r>
      <w:r w:rsidR="001F026E">
        <w:rPr>
          <w:rFonts w:ascii="Times New Roman" w:hAnsi="Times New Roman" w:cs="Times New Roman"/>
        </w:rPr>
        <w:t>silikaattelli</w:t>
      </w:r>
      <w:r w:rsidR="00CA76FA" w:rsidRPr="000D1432">
        <w:rPr>
          <w:rFonts w:ascii="Times New Roman" w:hAnsi="Times New Roman" w:cs="Times New Roman"/>
        </w:rPr>
        <w:t>sega</w:t>
      </w:r>
      <w:r w:rsidR="00AC580C">
        <w:rPr>
          <w:rFonts w:ascii="Times New Roman" w:hAnsi="Times New Roman" w:cs="Times New Roman"/>
        </w:rPr>
        <w:t xml:space="preserve"> </w:t>
      </w:r>
      <w:r w:rsidR="00CA76FA" w:rsidRPr="000D1432">
        <w:rPr>
          <w:rFonts w:ascii="Times New Roman" w:hAnsi="Times New Roman" w:cs="Times New Roman"/>
        </w:rPr>
        <w:t xml:space="preserve">või on krohvitud. </w:t>
      </w:r>
    </w:p>
    <w:p w14:paraId="7B0DC2A2" w14:textId="68D7DBD2" w:rsidR="004F0B1B" w:rsidRPr="00DC4EBF" w:rsidRDefault="00756DCD" w:rsidP="00185A0A">
      <w:pPr>
        <w:spacing w:before="120" w:after="0" w:line="240" w:lineRule="auto"/>
        <w:jc w:val="both"/>
        <w:rPr>
          <w:rFonts w:ascii="Times New Roman" w:hAnsi="Times New Roman" w:cs="Times New Roman"/>
        </w:rPr>
      </w:pPr>
      <w:r w:rsidRPr="00F25C7E">
        <w:rPr>
          <w:rFonts w:ascii="Times New Roman" w:hAnsi="Times New Roman" w:cs="Times New Roman"/>
        </w:rPr>
        <w:t>Ümbritsevatel k</w:t>
      </w:r>
      <w:r w:rsidR="00CA76FA" w:rsidRPr="00F25C7E">
        <w:rPr>
          <w:rFonts w:ascii="Times New Roman" w:hAnsi="Times New Roman" w:cs="Times New Roman"/>
        </w:rPr>
        <w:t xml:space="preserve">innistutel </w:t>
      </w:r>
      <w:r w:rsidR="00CA76FA" w:rsidRPr="003D52D2">
        <w:rPr>
          <w:rFonts w:ascii="Times New Roman" w:hAnsi="Times New Roman" w:cs="Times New Roman"/>
        </w:rPr>
        <w:t xml:space="preserve">olevate hoonete (elamud, abihooned) ehitisealused pindalad on ehitisregistri andmetel vahemikus </w:t>
      </w:r>
      <w:r w:rsidR="00A3005F">
        <w:rPr>
          <w:rFonts w:ascii="Times New Roman" w:hAnsi="Times New Roman" w:cs="Times New Roman"/>
        </w:rPr>
        <w:t>76</w:t>
      </w:r>
      <w:r w:rsidR="00CA76FA" w:rsidRPr="003D52D2">
        <w:rPr>
          <w:rFonts w:ascii="Times New Roman" w:hAnsi="Times New Roman" w:cs="Times New Roman"/>
        </w:rPr>
        <w:t xml:space="preserve"> m</w:t>
      </w:r>
      <w:r w:rsidR="00CA76FA" w:rsidRPr="003D52D2">
        <w:rPr>
          <w:rFonts w:ascii="Times New Roman" w:hAnsi="Times New Roman" w:cs="Times New Roman"/>
          <w:vertAlign w:val="superscript"/>
        </w:rPr>
        <w:t>2</w:t>
      </w:r>
      <w:r w:rsidR="00CA76FA" w:rsidRPr="003D52D2">
        <w:rPr>
          <w:rFonts w:ascii="Times New Roman" w:hAnsi="Times New Roman" w:cs="Times New Roman"/>
        </w:rPr>
        <w:t xml:space="preserve"> (</w:t>
      </w:r>
      <w:r w:rsidR="00A3005F">
        <w:rPr>
          <w:rFonts w:ascii="Times New Roman" w:hAnsi="Times New Roman" w:cs="Times New Roman"/>
        </w:rPr>
        <w:t>Männiku tee 62</w:t>
      </w:r>
      <w:r w:rsidR="00CA76FA" w:rsidRPr="003D52D2">
        <w:rPr>
          <w:rFonts w:ascii="Times New Roman" w:hAnsi="Times New Roman" w:cs="Times New Roman"/>
        </w:rPr>
        <w:t xml:space="preserve">), aga ka </w:t>
      </w:r>
      <w:r w:rsidR="00A3005F">
        <w:rPr>
          <w:rFonts w:ascii="Times New Roman" w:hAnsi="Times New Roman" w:cs="Times New Roman"/>
        </w:rPr>
        <w:t>126</w:t>
      </w:r>
      <w:r w:rsidR="00023B9A">
        <w:rPr>
          <w:rFonts w:ascii="Times New Roman" w:hAnsi="Times New Roman" w:cs="Times New Roman"/>
        </w:rPr>
        <w:t xml:space="preserve"> </w:t>
      </w:r>
      <w:r w:rsidR="00023B9A" w:rsidRPr="003D52D2">
        <w:rPr>
          <w:rFonts w:ascii="Times New Roman" w:hAnsi="Times New Roman" w:cs="Times New Roman"/>
        </w:rPr>
        <w:t>m</w:t>
      </w:r>
      <w:r w:rsidR="00023B9A" w:rsidRPr="003D52D2">
        <w:rPr>
          <w:rFonts w:ascii="Times New Roman" w:hAnsi="Times New Roman" w:cs="Times New Roman"/>
          <w:vertAlign w:val="superscript"/>
        </w:rPr>
        <w:t>2</w:t>
      </w:r>
      <w:r w:rsidR="00023B9A" w:rsidRPr="003D52D2">
        <w:rPr>
          <w:rFonts w:ascii="Times New Roman" w:hAnsi="Times New Roman" w:cs="Times New Roman"/>
        </w:rPr>
        <w:t xml:space="preserve"> (</w:t>
      </w:r>
      <w:r w:rsidR="00A3005F">
        <w:rPr>
          <w:rFonts w:ascii="Times New Roman" w:eastAsia="Calibri" w:hAnsi="Times New Roman" w:cs="Times New Roman"/>
          <w:bCs/>
        </w:rPr>
        <w:t>Kagu</w:t>
      </w:r>
      <w:r w:rsidR="00944C35" w:rsidRPr="00944C35">
        <w:rPr>
          <w:rFonts w:ascii="Times New Roman" w:eastAsia="Calibri" w:hAnsi="Times New Roman" w:cs="Times New Roman"/>
          <w:bCs/>
        </w:rPr>
        <w:t xml:space="preserve"> tn 22</w:t>
      </w:r>
      <w:r w:rsidR="00023B9A" w:rsidRPr="003D52D2">
        <w:rPr>
          <w:rFonts w:ascii="Times New Roman" w:hAnsi="Times New Roman" w:cs="Times New Roman"/>
        </w:rPr>
        <w:t>)</w:t>
      </w:r>
      <w:r w:rsidR="00CA76FA" w:rsidRPr="003D52D2">
        <w:rPr>
          <w:rFonts w:ascii="Times New Roman" w:hAnsi="Times New Roman" w:cs="Times New Roman"/>
        </w:rPr>
        <w:t xml:space="preserve">, </w:t>
      </w:r>
      <w:r w:rsidR="00A3005F">
        <w:rPr>
          <w:rFonts w:ascii="Times New Roman" w:hAnsi="Times New Roman" w:cs="Times New Roman"/>
        </w:rPr>
        <w:t>190</w:t>
      </w:r>
      <w:r w:rsidR="003F093E" w:rsidRPr="003D52D2">
        <w:rPr>
          <w:rFonts w:ascii="Times New Roman" w:hAnsi="Times New Roman" w:cs="Times New Roman"/>
        </w:rPr>
        <w:t xml:space="preserve"> m</w:t>
      </w:r>
      <w:r w:rsidR="003F093E" w:rsidRPr="003D52D2">
        <w:rPr>
          <w:rFonts w:ascii="Times New Roman" w:hAnsi="Times New Roman" w:cs="Times New Roman"/>
          <w:vertAlign w:val="superscript"/>
        </w:rPr>
        <w:t>2</w:t>
      </w:r>
      <w:r w:rsidR="003F093E" w:rsidRPr="003D52D2">
        <w:rPr>
          <w:rFonts w:ascii="Times New Roman" w:hAnsi="Times New Roman" w:cs="Times New Roman"/>
        </w:rPr>
        <w:t xml:space="preserve"> (</w:t>
      </w:r>
      <w:r w:rsidR="00A3005F">
        <w:rPr>
          <w:rFonts w:ascii="Times New Roman" w:hAnsi="Times New Roman" w:cs="Times New Roman"/>
        </w:rPr>
        <w:t>Männiku tee 58</w:t>
      </w:r>
      <w:r w:rsidR="003F093E" w:rsidRPr="003D52D2">
        <w:rPr>
          <w:rFonts w:ascii="Times New Roman" w:hAnsi="Times New Roman" w:cs="Times New Roman"/>
        </w:rPr>
        <w:t>)</w:t>
      </w:r>
      <w:r w:rsidR="00CA76FA" w:rsidRPr="003D52D2">
        <w:rPr>
          <w:rFonts w:ascii="Times New Roman" w:hAnsi="Times New Roman" w:cs="Times New Roman"/>
        </w:rPr>
        <w:t xml:space="preserve"> kuni – </w:t>
      </w:r>
      <w:r w:rsidR="00A3005F" w:rsidRPr="00DC4EBF">
        <w:rPr>
          <w:rFonts w:ascii="Times New Roman" w:hAnsi="Times New Roman" w:cs="Times New Roman"/>
        </w:rPr>
        <w:t>252</w:t>
      </w:r>
      <w:r w:rsidR="00CA76FA" w:rsidRPr="00DC4EBF">
        <w:rPr>
          <w:rFonts w:ascii="Times New Roman" w:hAnsi="Times New Roman" w:cs="Times New Roman"/>
        </w:rPr>
        <w:t xml:space="preserve"> m</w:t>
      </w:r>
      <w:r w:rsidR="00CA76FA" w:rsidRPr="00DC4EBF">
        <w:rPr>
          <w:rFonts w:ascii="Times New Roman" w:hAnsi="Times New Roman" w:cs="Times New Roman"/>
          <w:vertAlign w:val="superscript"/>
        </w:rPr>
        <w:t>2</w:t>
      </w:r>
      <w:r w:rsidR="00CA76FA" w:rsidRPr="00DC4EBF">
        <w:rPr>
          <w:rFonts w:ascii="Times New Roman" w:hAnsi="Times New Roman" w:cs="Times New Roman"/>
        </w:rPr>
        <w:t xml:space="preserve"> (</w:t>
      </w:r>
      <w:r w:rsidR="00A3005F" w:rsidRPr="00DC4EBF">
        <w:rPr>
          <w:rFonts w:ascii="Times New Roman" w:hAnsi="Times New Roman" w:cs="Times New Roman"/>
        </w:rPr>
        <w:t>Männiku tee 62a</w:t>
      </w:r>
      <w:r w:rsidR="00CA76FA" w:rsidRPr="00DC4EBF">
        <w:rPr>
          <w:rFonts w:ascii="Times New Roman" w:hAnsi="Times New Roman" w:cs="Times New Roman"/>
        </w:rPr>
        <w:t xml:space="preserve">) ning elamute ehitisealune pindala </w:t>
      </w:r>
      <w:r w:rsidR="00CD1EDD" w:rsidRPr="00DC4EBF">
        <w:rPr>
          <w:rFonts w:ascii="Times New Roman" w:hAnsi="Times New Roman" w:cs="Times New Roman"/>
        </w:rPr>
        <w:t>6</w:t>
      </w:r>
      <w:r w:rsidR="00A3005F" w:rsidRPr="00DC4EBF">
        <w:rPr>
          <w:rFonts w:ascii="Times New Roman" w:hAnsi="Times New Roman" w:cs="Times New Roman"/>
        </w:rPr>
        <w:t>0</w:t>
      </w:r>
      <w:r w:rsidR="00944C35" w:rsidRPr="00DC4EBF">
        <w:rPr>
          <w:rFonts w:ascii="Times New Roman" w:hAnsi="Times New Roman" w:cs="Times New Roman"/>
        </w:rPr>
        <w:t xml:space="preserve"> m</w:t>
      </w:r>
      <w:r w:rsidR="00944C35" w:rsidRPr="00DC4EBF">
        <w:rPr>
          <w:rFonts w:ascii="Times New Roman" w:hAnsi="Times New Roman" w:cs="Times New Roman"/>
          <w:vertAlign w:val="superscript"/>
        </w:rPr>
        <w:t>2</w:t>
      </w:r>
      <w:r w:rsidR="00944C35" w:rsidRPr="00DC4EBF">
        <w:rPr>
          <w:rFonts w:ascii="Times New Roman" w:hAnsi="Times New Roman" w:cs="Times New Roman"/>
        </w:rPr>
        <w:t xml:space="preserve"> (</w:t>
      </w:r>
      <w:r w:rsidR="00A3005F" w:rsidRPr="00DC4EBF">
        <w:rPr>
          <w:rFonts w:ascii="Times New Roman" w:hAnsi="Times New Roman" w:cs="Times New Roman"/>
        </w:rPr>
        <w:t>Männiku tee 62</w:t>
      </w:r>
      <w:r w:rsidR="00944C35" w:rsidRPr="00DC4EBF">
        <w:rPr>
          <w:rFonts w:ascii="Times New Roman" w:hAnsi="Times New Roman" w:cs="Times New Roman"/>
        </w:rPr>
        <w:t>)</w:t>
      </w:r>
      <w:r w:rsidR="00CA76FA" w:rsidRPr="00DC4EBF">
        <w:rPr>
          <w:rFonts w:ascii="Times New Roman" w:hAnsi="Times New Roman" w:cs="Times New Roman"/>
        </w:rPr>
        <w:t xml:space="preserve">, aga ka </w:t>
      </w:r>
      <w:r w:rsidR="00A3005F" w:rsidRPr="00DC4EBF">
        <w:rPr>
          <w:rFonts w:ascii="Times New Roman" w:hAnsi="Times New Roman" w:cs="Times New Roman"/>
        </w:rPr>
        <w:t>120</w:t>
      </w:r>
      <w:r w:rsidR="00CA76FA" w:rsidRPr="00DC4EBF">
        <w:rPr>
          <w:rFonts w:ascii="Times New Roman" w:hAnsi="Times New Roman" w:cs="Times New Roman"/>
        </w:rPr>
        <w:t xml:space="preserve"> m</w:t>
      </w:r>
      <w:r w:rsidR="00CA76FA" w:rsidRPr="00DC4EBF">
        <w:rPr>
          <w:rFonts w:ascii="Times New Roman" w:hAnsi="Times New Roman" w:cs="Times New Roman"/>
          <w:vertAlign w:val="superscript"/>
        </w:rPr>
        <w:t>2</w:t>
      </w:r>
      <w:r w:rsidR="00CA76FA" w:rsidRPr="00DC4EBF">
        <w:rPr>
          <w:rFonts w:ascii="Times New Roman" w:hAnsi="Times New Roman" w:cs="Times New Roman"/>
        </w:rPr>
        <w:t xml:space="preserve"> (</w:t>
      </w:r>
      <w:r w:rsidR="00A3005F" w:rsidRPr="00DC4EBF">
        <w:rPr>
          <w:rFonts w:ascii="Times New Roman" w:hAnsi="Times New Roman" w:cs="Times New Roman"/>
        </w:rPr>
        <w:t>Männiku tee 62a</w:t>
      </w:r>
      <w:r w:rsidR="00CA76FA" w:rsidRPr="00DC4EBF">
        <w:rPr>
          <w:rFonts w:ascii="Times New Roman" w:hAnsi="Times New Roman" w:cs="Times New Roman"/>
        </w:rPr>
        <w:t>)</w:t>
      </w:r>
      <w:r w:rsidR="00760E38" w:rsidRPr="00DC4EBF">
        <w:rPr>
          <w:rFonts w:ascii="Times New Roman" w:hAnsi="Times New Roman" w:cs="Times New Roman"/>
        </w:rPr>
        <w:t xml:space="preserve"> kuni </w:t>
      </w:r>
      <w:r w:rsidR="00A3005F" w:rsidRPr="00DC4EBF">
        <w:rPr>
          <w:rFonts w:ascii="Times New Roman" w:hAnsi="Times New Roman" w:cs="Times New Roman"/>
        </w:rPr>
        <w:t>205</w:t>
      </w:r>
      <w:r w:rsidR="003F093E" w:rsidRPr="00DC4EBF">
        <w:rPr>
          <w:rFonts w:ascii="Times New Roman" w:hAnsi="Times New Roman" w:cs="Times New Roman"/>
        </w:rPr>
        <w:t xml:space="preserve"> m</w:t>
      </w:r>
      <w:r w:rsidR="003F093E" w:rsidRPr="00DC4EBF">
        <w:rPr>
          <w:rFonts w:ascii="Times New Roman" w:hAnsi="Times New Roman" w:cs="Times New Roman"/>
          <w:vertAlign w:val="superscript"/>
        </w:rPr>
        <w:t>2</w:t>
      </w:r>
      <w:r w:rsidR="003F093E" w:rsidRPr="00DC4EBF">
        <w:rPr>
          <w:rFonts w:ascii="Times New Roman" w:hAnsi="Times New Roman" w:cs="Times New Roman"/>
        </w:rPr>
        <w:t xml:space="preserve"> (</w:t>
      </w:r>
      <w:r w:rsidR="00A3005F" w:rsidRPr="00DC4EBF">
        <w:rPr>
          <w:rFonts w:ascii="Times New Roman" w:hAnsi="Times New Roman" w:cs="Times New Roman"/>
        </w:rPr>
        <w:t xml:space="preserve">Võidu </w:t>
      </w:r>
      <w:r w:rsidR="00A3005F" w:rsidRPr="004965B0">
        <w:rPr>
          <w:rFonts w:ascii="Times New Roman" w:hAnsi="Times New Roman" w:cs="Times New Roman"/>
        </w:rPr>
        <w:t>tn 33</w:t>
      </w:r>
      <w:r w:rsidR="003F093E" w:rsidRPr="004965B0">
        <w:rPr>
          <w:rFonts w:ascii="Times New Roman" w:hAnsi="Times New Roman" w:cs="Times New Roman"/>
        </w:rPr>
        <w:t>)</w:t>
      </w:r>
      <w:r w:rsidR="00760E38" w:rsidRPr="004965B0">
        <w:rPr>
          <w:rFonts w:ascii="Times New Roman" w:hAnsi="Times New Roman" w:cs="Times New Roman"/>
        </w:rPr>
        <w:t xml:space="preserve">. </w:t>
      </w:r>
      <w:r w:rsidR="00D33349" w:rsidRPr="004965B0">
        <w:rPr>
          <w:rFonts w:ascii="Times New Roman" w:hAnsi="Times New Roman" w:cs="Times New Roman"/>
        </w:rPr>
        <w:t xml:space="preserve">Naaberelamute </w:t>
      </w:r>
      <w:r w:rsidR="00CA76FA" w:rsidRPr="004965B0">
        <w:rPr>
          <w:rFonts w:ascii="Times New Roman" w:hAnsi="Times New Roman" w:cs="Times New Roman"/>
        </w:rPr>
        <w:t xml:space="preserve">kõrgused </w:t>
      </w:r>
      <w:r w:rsidR="00CA76FA" w:rsidRPr="00DC4EBF">
        <w:rPr>
          <w:rFonts w:ascii="Times New Roman" w:hAnsi="Times New Roman" w:cs="Times New Roman"/>
        </w:rPr>
        <w:t>keskmisest maapinnast on vahemikus</w:t>
      </w:r>
      <w:r w:rsidR="0085429B" w:rsidRPr="00DC4EBF">
        <w:rPr>
          <w:rFonts w:ascii="Times New Roman" w:hAnsi="Times New Roman" w:cs="Times New Roman"/>
        </w:rPr>
        <w:t xml:space="preserve"> </w:t>
      </w:r>
      <w:r w:rsidR="00DC4EBF" w:rsidRPr="00DC4EBF">
        <w:rPr>
          <w:rFonts w:ascii="Times New Roman" w:hAnsi="Times New Roman" w:cs="Times New Roman"/>
        </w:rPr>
        <w:t>7,4</w:t>
      </w:r>
      <w:r w:rsidR="00CA76FA" w:rsidRPr="00DC4EBF">
        <w:rPr>
          <w:rFonts w:ascii="Times New Roman" w:hAnsi="Times New Roman" w:cs="Times New Roman"/>
        </w:rPr>
        <w:t xml:space="preserve"> </w:t>
      </w:r>
      <w:r w:rsidR="00A14779" w:rsidRPr="00DC4EBF">
        <w:rPr>
          <w:rFonts w:ascii="Times New Roman" w:hAnsi="Times New Roman" w:cs="Times New Roman"/>
        </w:rPr>
        <w:t>m</w:t>
      </w:r>
      <w:r w:rsidR="006F5A87" w:rsidRPr="00DC4EBF">
        <w:rPr>
          <w:rFonts w:ascii="Times New Roman" w:hAnsi="Times New Roman" w:cs="Times New Roman"/>
        </w:rPr>
        <w:t xml:space="preserve"> </w:t>
      </w:r>
      <w:r w:rsidR="004F0B1B" w:rsidRPr="00DC4EBF">
        <w:rPr>
          <w:rFonts w:ascii="Times New Roman" w:hAnsi="Times New Roman"/>
        </w:rPr>
        <w:lastRenderedPageBreak/>
        <w:t>(</w:t>
      </w:r>
      <w:r w:rsidR="00DC4EBF" w:rsidRPr="00DC4EBF">
        <w:rPr>
          <w:rFonts w:ascii="Times New Roman" w:hAnsi="Times New Roman" w:cs="Times New Roman"/>
        </w:rPr>
        <w:t>Männiku tee 60a, Võidu tn 27</w:t>
      </w:r>
      <w:r w:rsidR="004F0B1B" w:rsidRPr="00DC4EBF">
        <w:rPr>
          <w:rFonts w:ascii="Times New Roman" w:hAnsi="Times New Roman"/>
        </w:rPr>
        <w:t xml:space="preserve">) </w:t>
      </w:r>
      <w:r w:rsidR="00CA76FA" w:rsidRPr="00DC4EBF">
        <w:rPr>
          <w:rFonts w:ascii="Times New Roman" w:hAnsi="Times New Roman" w:cs="Times New Roman"/>
        </w:rPr>
        <w:t xml:space="preserve">– </w:t>
      </w:r>
      <w:r w:rsidR="00DC4EBF" w:rsidRPr="00DC4EBF">
        <w:rPr>
          <w:rFonts w:ascii="Times New Roman" w:hAnsi="Times New Roman" w:cs="Times New Roman"/>
        </w:rPr>
        <w:t>8,5</w:t>
      </w:r>
      <w:r w:rsidR="00CA76FA" w:rsidRPr="00DC4EBF">
        <w:rPr>
          <w:rFonts w:ascii="Times New Roman" w:hAnsi="Times New Roman" w:cs="Times New Roman"/>
        </w:rPr>
        <w:t xml:space="preserve"> m</w:t>
      </w:r>
      <w:r w:rsidR="004F0B1B" w:rsidRPr="00DC4EBF">
        <w:rPr>
          <w:rFonts w:ascii="Times New Roman" w:hAnsi="Times New Roman" w:cs="Times New Roman"/>
        </w:rPr>
        <w:t xml:space="preserve"> </w:t>
      </w:r>
      <w:r w:rsidR="004F0B1B" w:rsidRPr="00DC4EBF">
        <w:rPr>
          <w:rFonts w:ascii="Times New Roman" w:hAnsi="Times New Roman"/>
        </w:rPr>
        <w:t>(</w:t>
      </w:r>
      <w:r w:rsidR="00DC4EBF" w:rsidRPr="00DC4EBF">
        <w:rPr>
          <w:rFonts w:ascii="Times New Roman" w:hAnsi="Times New Roman" w:cs="Times New Roman"/>
        </w:rPr>
        <w:t>Kagu tn 22, Männiku tee 62</w:t>
      </w:r>
      <w:r w:rsidR="004F0B1B" w:rsidRPr="00DC4EBF">
        <w:rPr>
          <w:rFonts w:ascii="Times New Roman" w:hAnsi="Times New Roman"/>
        </w:rPr>
        <w:t>)</w:t>
      </w:r>
      <w:r w:rsidR="00CA76FA" w:rsidRPr="00DC4EBF">
        <w:rPr>
          <w:rFonts w:ascii="Times New Roman" w:hAnsi="Times New Roman" w:cs="Times New Roman"/>
        </w:rPr>
        <w:t xml:space="preserve">. Naaberkruntide täisehitusprotsent jääb </w:t>
      </w:r>
      <w:r w:rsidR="00E53B65" w:rsidRPr="00DC4EBF">
        <w:rPr>
          <w:rFonts w:ascii="Times New Roman" w:hAnsi="Times New Roman" w:cs="Times New Roman"/>
        </w:rPr>
        <w:t>vahemikku 4</w:t>
      </w:r>
      <w:r w:rsidR="004F0B1B" w:rsidRPr="00DC4EBF">
        <w:rPr>
          <w:rFonts w:ascii="Times New Roman" w:hAnsi="Times New Roman" w:cs="Times New Roman"/>
        </w:rPr>
        <w:t>,</w:t>
      </w:r>
      <w:r w:rsidR="00944C35" w:rsidRPr="00DC4EBF">
        <w:rPr>
          <w:rFonts w:ascii="Times New Roman" w:hAnsi="Times New Roman" w:cs="Times New Roman"/>
        </w:rPr>
        <w:t>2</w:t>
      </w:r>
      <w:r w:rsidR="003147BF" w:rsidRPr="00DC4EBF">
        <w:rPr>
          <w:rFonts w:ascii="Times New Roman" w:hAnsi="Times New Roman" w:cs="Times New Roman"/>
        </w:rPr>
        <w:t xml:space="preserve"> </w:t>
      </w:r>
      <w:r w:rsidR="004F0B1B" w:rsidRPr="00DC4EBF">
        <w:rPr>
          <w:rFonts w:ascii="Times New Roman" w:hAnsi="Times New Roman" w:cs="Times New Roman"/>
        </w:rPr>
        <w:t>% (</w:t>
      </w:r>
      <w:r w:rsidR="00E53B65" w:rsidRPr="00DC4EBF">
        <w:rPr>
          <w:rFonts w:ascii="Times New Roman" w:hAnsi="Times New Roman" w:cs="Times New Roman"/>
        </w:rPr>
        <w:t>Männiku tee 62</w:t>
      </w:r>
      <w:r w:rsidR="004F0B1B" w:rsidRPr="00DC4EBF">
        <w:rPr>
          <w:rFonts w:ascii="Times New Roman" w:hAnsi="Times New Roman" w:cs="Times New Roman"/>
        </w:rPr>
        <w:t xml:space="preserve">) – </w:t>
      </w:r>
      <w:r w:rsidR="00E53B65" w:rsidRPr="00DC4EBF">
        <w:rPr>
          <w:rFonts w:ascii="Times New Roman" w:hAnsi="Times New Roman" w:cs="Times New Roman"/>
        </w:rPr>
        <w:t>19,9</w:t>
      </w:r>
      <w:r w:rsidR="004F0B1B" w:rsidRPr="00DC4EBF">
        <w:rPr>
          <w:rFonts w:ascii="Times New Roman" w:hAnsi="Times New Roman" w:cs="Times New Roman"/>
        </w:rPr>
        <w:t xml:space="preserve"> % (</w:t>
      </w:r>
      <w:r w:rsidR="00E53B65" w:rsidRPr="00DC4EBF">
        <w:rPr>
          <w:rFonts w:ascii="Times New Roman" w:hAnsi="Times New Roman" w:cs="Times New Roman"/>
        </w:rPr>
        <w:t>Männiku tee 60a</w:t>
      </w:r>
      <w:r w:rsidR="004F0B1B" w:rsidRPr="00DC4EBF">
        <w:rPr>
          <w:rFonts w:ascii="Times New Roman" w:hAnsi="Times New Roman" w:cs="Times New Roman"/>
        </w:rPr>
        <w:t xml:space="preserve">). </w:t>
      </w:r>
    </w:p>
    <w:p w14:paraId="6E27B275" w14:textId="7351E065" w:rsidR="00DC1259" w:rsidRDefault="00AD7116" w:rsidP="00E85147">
      <w:pPr>
        <w:spacing w:before="120" w:after="0" w:line="240" w:lineRule="auto"/>
        <w:jc w:val="both"/>
        <w:rPr>
          <w:rFonts w:ascii="Times New Roman" w:hAnsi="Times New Roman" w:cs="Times New Roman"/>
          <w:b/>
        </w:rPr>
      </w:pPr>
      <w:r w:rsidRPr="00DC4EBF">
        <w:rPr>
          <w:rFonts w:ascii="Times New Roman" w:hAnsi="Times New Roman" w:cs="Times New Roman"/>
        </w:rPr>
        <w:t>Uue</w:t>
      </w:r>
      <w:r w:rsidR="00842C0D" w:rsidRPr="00DC4EBF">
        <w:rPr>
          <w:rFonts w:ascii="Times New Roman" w:hAnsi="Times New Roman" w:cs="Times New Roman"/>
        </w:rPr>
        <w:t xml:space="preserve"> elamu kavandamine järgib juba väljakujunenud piirkonna kasutus- ja ehitustingimusi </w:t>
      </w:r>
      <w:r w:rsidR="00842C0D" w:rsidRPr="00C92A5B">
        <w:rPr>
          <w:rFonts w:ascii="Times New Roman" w:hAnsi="Times New Roman" w:cs="Times New Roman"/>
        </w:rPr>
        <w:t>ning lähtub olemasolevast hoonestuslaadist</w:t>
      </w:r>
      <w:r w:rsidR="00311224">
        <w:rPr>
          <w:rFonts w:ascii="Times New Roman" w:hAnsi="Times New Roman" w:cs="Times New Roman"/>
          <w:color w:val="FF00FF"/>
        </w:rPr>
        <w:t xml:space="preserve"> </w:t>
      </w:r>
      <w:r w:rsidR="00A023A7" w:rsidRPr="00311224">
        <w:rPr>
          <w:rFonts w:ascii="Times New Roman" w:hAnsi="Times New Roman" w:cs="Times New Roman"/>
        </w:rPr>
        <w:t>ning on kooskõlas Nõmme linnaosa üldplaneeringuga.</w:t>
      </w:r>
    </w:p>
    <w:p w14:paraId="7029FD00" w14:textId="4773FEFD" w:rsidR="00EE0129" w:rsidRPr="00826A9F" w:rsidRDefault="00C76229">
      <w:pPr>
        <w:pStyle w:val="ListParagraph"/>
        <w:numPr>
          <w:ilvl w:val="1"/>
          <w:numId w:val="6"/>
        </w:numPr>
        <w:spacing w:before="120" w:after="0" w:line="240" w:lineRule="auto"/>
        <w:jc w:val="both"/>
        <w:rPr>
          <w:rFonts w:ascii="Times New Roman" w:hAnsi="Times New Roman" w:cs="Times New Roman"/>
        </w:rPr>
      </w:pPr>
      <w:r w:rsidRPr="00826A9F">
        <w:rPr>
          <w:rFonts w:ascii="Times New Roman" w:hAnsi="Times New Roman" w:cs="Times New Roman"/>
          <w:b/>
        </w:rPr>
        <w:t>Menetlus</w:t>
      </w:r>
      <w:r w:rsidR="00756DCD" w:rsidRPr="00826A9F">
        <w:rPr>
          <w:rFonts w:ascii="Times New Roman" w:hAnsi="Times New Roman" w:cs="Times New Roman"/>
          <w:b/>
        </w:rPr>
        <w:t xml:space="preserve"> </w:t>
      </w:r>
    </w:p>
    <w:p w14:paraId="480A0DA5" w14:textId="77777777" w:rsidR="00826A9F" w:rsidRPr="00826A9F" w:rsidRDefault="00826A9F" w:rsidP="00826A9F">
      <w:pPr>
        <w:pStyle w:val="ListParagraph"/>
        <w:spacing w:before="120" w:after="0" w:line="240" w:lineRule="auto"/>
        <w:ind w:left="644"/>
        <w:jc w:val="both"/>
        <w:rPr>
          <w:rFonts w:ascii="Times New Roman" w:hAnsi="Times New Roman" w:cs="Times New Roman"/>
        </w:rPr>
      </w:pPr>
    </w:p>
    <w:p w14:paraId="4EDC6E40" w14:textId="687A6E86" w:rsidR="00940BF9" w:rsidRDefault="00756DCD" w:rsidP="00756DCD">
      <w:pPr>
        <w:spacing w:after="0" w:line="240" w:lineRule="auto"/>
        <w:jc w:val="both"/>
        <w:rPr>
          <w:rFonts w:ascii="Times New Roman" w:eastAsia="Batang" w:hAnsi="Times New Roman" w:cs="Times New Roman"/>
        </w:rPr>
      </w:pPr>
      <w:r w:rsidRPr="00826A9F">
        <w:rPr>
          <w:rFonts w:ascii="Times New Roman" w:eastAsia="Batang" w:hAnsi="Times New Roman" w:cs="Times New Roman"/>
        </w:rPr>
        <w:t xml:space="preserve">Amet küsis projekteerimistingimuste </w:t>
      </w:r>
      <w:r w:rsidRPr="00FC7143">
        <w:rPr>
          <w:rFonts w:ascii="Times New Roman" w:eastAsia="Batang" w:hAnsi="Times New Roman" w:cs="Times New Roman"/>
        </w:rPr>
        <w:t xml:space="preserve">taotlusele seisukohti ehitisregistri kaudu Tallinna Keskkonna- ja Kommunaalametilt, Tallinna </w:t>
      </w:r>
      <w:r w:rsidRPr="00FC7143">
        <w:rPr>
          <w:rFonts w:ascii="Times New Roman" w:hAnsi="Times New Roman" w:cs="Times New Roman"/>
        </w:rPr>
        <w:t>Strateegiakeskuselt</w:t>
      </w:r>
      <w:r w:rsidR="00A41931">
        <w:rPr>
          <w:rFonts w:ascii="Times New Roman" w:eastAsia="Batang" w:hAnsi="Times New Roman" w:cs="Times New Roman"/>
        </w:rPr>
        <w:t>,</w:t>
      </w:r>
      <w:r w:rsidRPr="00FC7143">
        <w:rPr>
          <w:rFonts w:ascii="Times New Roman" w:eastAsia="Batang" w:hAnsi="Times New Roman" w:cs="Times New Roman"/>
        </w:rPr>
        <w:t xml:space="preserve"> Nõmme Linnaosa Valitsuselt ja Kaitseministeeriumilt. </w:t>
      </w:r>
    </w:p>
    <w:p w14:paraId="5A2E5962" w14:textId="753B774F" w:rsidR="00615C28" w:rsidRPr="007B5B09" w:rsidRDefault="00756DCD" w:rsidP="00615C28">
      <w:pPr>
        <w:spacing w:after="0" w:line="240" w:lineRule="auto"/>
        <w:jc w:val="both"/>
        <w:rPr>
          <w:rFonts w:ascii="Times New Roman" w:eastAsia="Batang" w:hAnsi="Times New Roman" w:cs="Times New Roman"/>
          <w:b/>
          <w:bCs/>
          <w:i/>
          <w:iCs/>
          <w:color w:val="00B050"/>
        </w:rPr>
      </w:pPr>
      <w:r w:rsidRPr="00FC7143">
        <w:rPr>
          <w:rFonts w:ascii="Times New Roman" w:eastAsia="Batang" w:hAnsi="Times New Roman" w:cs="Times New Roman"/>
        </w:rPr>
        <w:t>Kaitseministeerium</w:t>
      </w:r>
      <w:r w:rsidR="004965B0">
        <w:rPr>
          <w:rFonts w:ascii="Times New Roman" w:eastAsia="Batang" w:hAnsi="Times New Roman" w:cs="Times New Roman"/>
        </w:rPr>
        <w:t xml:space="preserve"> </w:t>
      </w:r>
      <w:r w:rsidRPr="00FC7143">
        <w:rPr>
          <w:rFonts w:ascii="Times New Roman" w:eastAsia="Batang" w:hAnsi="Times New Roman" w:cs="Times New Roman"/>
        </w:rPr>
        <w:t xml:space="preserve">ja </w:t>
      </w:r>
      <w:r w:rsidR="00A41931">
        <w:rPr>
          <w:rFonts w:ascii="Times New Roman" w:hAnsi="Times New Roman" w:cs="Times New Roman"/>
        </w:rPr>
        <w:t>Nõmme Linnaosa Valitsus t</w:t>
      </w:r>
      <w:r w:rsidRPr="00FC7143">
        <w:rPr>
          <w:rFonts w:ascii="Times New Roman" w:eastAsia="Batang" w:hAnsi="Times New Roman" w:cs="Times New Roman"/>
        </w:rPr>
        <w:t>ingimusi ei esitanud.</w:t>
      </w:r>
      <w:r w:rsidR="00615C28">
        <w:rPr>
          <w:rFonts w:ascii="Times New Roman" w:eastAsia="Batang" w:hAnsi="Times New Roman" w:cs="Times New Roman"/>
        </w:rPr>
        <w:t xml:space="preserve"> </w:t>
      </w:r>
      <w:r w:rsidR="00615C28" w:rsidRPr="00FC7143">
        <w:rPr>
          <w:rFonts w:ascii="Times New Roman" w:eastAsia="Batang" w:hAnsi="Times New Roman" w:cs="Times New Roman"/>
        </w:rPr>
        <w:t xml:space="preserve">Tallinna Keskkonna- ja Kommunaalamet </w:t>
      </w:r>
      <w:r w:rsidR="00D33349">
        <w:rPr>
          <w:rFonts w:ascii="Times New Roman" w:eastAsia="Calibri" w:hAnsi="Times New Roman" w:cs="Times New Roman"/>
        </w:rPr>
        <w:t>ning</w:t>
      </w:r>
      <w:r w:rsidR="00615C28" w:rsidRPr="00E66B31">
        <w:rPr>
          <w:rFonts w:ascii="Times New Roman" w:eastAsia="Calibri" w:hAnsi="Times New Roman" w:cs="Times New Roman"/>
        </w:rPr>
        <w:t xml:space="preserve"> Tallinna</w:t>
      </w:r>
      <w:r w:rsidR="007B5B09" w:rsidRPr="007B5B09">
        <w:rPr>
          <w:rFonts w:ascii="Times New Roman" w:hAnsi="Times New Roman" w:cs="Times New Roman"/>
          <w:color w:val="FF0000"/>
        </w:rPr>
        <w:t xml:space="preserve"> </w:t>
      </w:r>
      <w:r w:rsidR="007B5B09" w:rsidRPr="007B5B09">
        <w:rPr>
          <w:rFonts w:ascii="Times New Roman" w:hAnsi="Times New Roman" w:cs="Times New Roman"/>
        </w:rPr>
        <w:t>Strateegiakeskus</w:t>
      </w:r>
      <w:r w:rsidR="00615C28" w:rsidRPr="00E66B31">
        <w:rPr>
          <w:rFonts w:ascii="Times New Roman" w:eastAsia="Calibri" w:hAnsi="Times New Roman" w:cs="Times New Roman"/>
        </w:rPr>
        <w:t xml:space="preserve"> </w:t>
      </w:r>
      <w:r w:rsidR="00615C28" w:rsidRPr="00FC7143">
        <w:rPr>
          <w:rFonts w:ascii="Times New Roman" w:eastAsia="Batang" w:hAnsi="Times New Roman" w:cs="Times New Roman"/>
        </w:rPr>
        <w:t>on tingimused esitanud, mis on projekteerimistingimuste lisas.</w:t>
      </w:r>
      <w:r w:rsidR="00615C28" w:rsidRPr="00615C28">
        <w:rPr>
          <w:rFonts w:ascii="Times New Roman" w:eastAsia="Calibri" w:hAnsi="Times New Roman" w:cs="Times New Roman"/>
        </w:rPr>
        <w:t xml:space="preserve"> </w:t>
      </w:r>
    </w:p>
    <w:p w14:paraId="4870F65F" w14:textId="77777777" w:rsidR="00615C28" w:rsidRDefault="00615C28" w:rsidP="00615C28">
      <w:pPr>
        <w:spacing w:after="0" w:line="240" w:lineRule="auto"/>
        <w:jc w:val="both"/>
        <w:rPr>
          <w:rFonts w:ascii="Times New Roman" w:eastAsia="Batang" w:hAnsi="Times New Roman" w:cs="Times New Roman"/>
        </w:rPr>
      </w:pPr>
    </w:p>
    <w:p w14:paraId="1559C7EB" w14:textId="212C485B" w:rsidR="00E40DC2" w:rsidRPr="00283D6A" w:rsidRDefault="00E40DC2" w:rsidP="00283D6A">
      <w:pPr>
        <w:pStyle w:val="ListParagraph"/>
        <w:numPr>
          <w:ilvl w:val="1"/>
          <w:numId w:val="6"/>
        </w:numPr>
        <w:spacing w:after="0" w:line="240" w:lineRule="auto"/>
        <w:rPr>
          <w:rFonts w:ascii="Times New Roman" w:hAnsi="Times New Roman" w:cs="Times New Roman"/>
          <w:b/>
        </w:rPr>
      </w:pPr>
      <w:r w:rsidRPr="00283D6A">
        <w:rPr>
          <w:rFonts w:ascii="Times New Roman" w:eastAsia="Calibri" w:hAnsi="Times New Roman" w:cs="Times New Roman"/>
          <w:b/>
        </w:rPr>
        <w:t>Põhjendused</w:t>
      </w:r>
    </w:p>
    <w:p w14:paraId="36FAE521" w14:textId="34A82812" w:rsidR="00EE2142" w:rsidRPr="0061200D" w:rsidRDefault="005E1F48" w:rsidP="000870E8">
      <w:pPr>
        <w:spacing w:before="120" w:after="0" w:line="240" w:lineRule="auto"/>
        <w:jc w:val="both"/>
        <w:rPr>
          <w:rFonts w:ascii="Times New Roman" w:hAnsi="Times New Roman" w:cs="Times New Roman"/>
          <w:i/>
        </w:rPr>
      </w:pPr>
      <w:r w:rsidRPr="007E3689">
        <w:rPr>
          <w:rFonts w:ascii="Times New Roman" w:hAnsi="Times New Roman" w:cs="Times New Roman"/>
        </w:rPr>
        <w:t>Planeerimisseaduse § 125 lõike 5 kohaldamise eeldused projekteerimistingimuste alusel hoone rajamiseks detailplaneeringu kohustusega alal on täidetud. Taotletav hoone jääb olemasoleva hoonestuse vahele, soovitakse püstitada ühte hoonet, mis käesolevates projekteerimistingimustes antud tingimusi arvestades sobitub nii mahuliselt kui otstarbelt ümbritsevasse keskkonda.</w:t>
      </w:r>
      <w:r w:rsidR="009E3BE1" w:rsidRPr="007E3689">
        <w:rPr>
          <w:rFonts w:ascii="Times New Roman" w:hAnsi="Times New Roman" w:cs="Times New Roman"/>
        </w:rPr>
        <w:t xml:space="preserve"> </w:t>
      </w:r>
    </w:p>
    <w:p w14:paraId="2F91B311" w14:textId="5D198472" w:rsidR="00B56B0E" w:rsidRPr="007E3689" w:rsidRDefault="00B56B0E" w:rsidP="000870E8">
      <w:pPr>
        <w:spacing w:before="120" w:after="0" w:line="240" w:lineRule="auto"/>
        <w:jc w:val="both"/>
        <w:rPr>
          <w:rFonts w:ascii="Times New Roman" w:hAnsi="Times New Roman" w:cs="Times New Roman"/>
        </w:rPr>
      </w:pPr>
      <w:r w:rsidRPr="007E3689">
        <w:rPr>
          <w:rFonts w:ascii="Times New Roman" w:hAnsi="Times New Roman" w:cs="Times New Roman"/>
        </w:rPr>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51F74F2D" w14:textId="1E3F62E1" w:rsidR="00EE2142" w:rsidRDefault="002A42F5" w:rsidP="000870E8">
      <w:pPr>
        <w:spacing w:before="120" w:after="0" w:line="240" w:lineRule="auto"/>
        <w:jc w:val="both"/>
        <w:rPr>
          <w:rFonts w:ascii="Times New Roman" w:hAnsi="Times New Roman" w:cs="Times New Roman"/>
        </w:rPr>
      </w:pPr>
      <w:r w:rsidRPr="007E3689">
        <w:rPr>
          <w:rFonts w:ascii="Times New Roman" w:hAnsi="Times New Roman" w:cs="Times New Roman"/>
        </w:rPr>
        <w:t xml:space="preserve">Uue </w:t>
      </w:r>
      <w:r w:rsidR="00644ABF" w:rsidRPr="007E3689">
        <w:rPr>
          <w:rFonts w:ascii="Times New Roman" w:eastAsia="Calibri" w:hAnsi="Times New Roman" w:cs="Times New Roman"/>
          <w:color w:val="000000"/>
          <w:lang w:eastAsia="et-EE"/>
        </w:rPr>
        <w:t>elamu</w:t>
      </w:r>
      <w:r w:rsidRPr="007E3689">
        <w:rPr>
          <w:rFonts w:ascii="Times New Roman" w:hAnsi="Times New Roman" w:cs="Times New Roman"/>
        </w:rPr>
        <w:t xml:space="preserve"> püstitamine </w:t>
      </w:r>
      <w:r w:rsidR="00B56B0E" w:rsidRPr="007E3689">
        <w:rPr>
          <w:rFonts w:ascii="Times New Roman" w:hAnsi="Times New Roman" w:cs="Times New Roman"/>
        </w:rPr>
        <w:t xml:space="preserve">on väheolulise ruumilise mõjuga, mistõttu puudub antud juhul alus eeldada avaliku huvi olemasolu ressursimahuka detailplaneeringu koostamiseks. </w:t>
      </w:r>
      <w:r w:rsidR="00B56B0E" w:rsidRPr="007E3689">
        <w:rPr>
          <w:rFonts w:ascii="Times New Roman" w:eastAsia="Times New Roman" w:hAnsi="Times New Roman" w:cs="Times New Roman"/>
        </w:rPr>
        <w:t>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r w:rsidR="00D369BC">
        <w:rPr>
          <w:rFonts w:ascii="Times New Roman" w:eastAsia="Times New Roman" w:hAnsi="Times New Roman" w:cs="Times New Roman"/>
        </w:rPr>
        <w:t>.</w:t>
      </w:r>
      <w:r w:rsidR="00D369BC">
        <w:rPr>
          <w:rFonts w:ascii="Times New Roman" w:hAnsi="Times New Roman" w:cs="Times New Roman"/>
        </w:rPr>
        <w:t xml:space="preserve"> </w:t>
      </w:r>
    </w:p>
    <w:p w14:paraId="2D2888BA" w14:textId="61213389" w:rsidR="00B56B0E" w:rsidRPr="007E3689" w:rsidRDefault="00B56B0E" w:rsidP="00F70332">
      <w:pPr>
        <w:tabs>
          <w:tab w:val="left" w:pos="426"/>
        </w:tabs>
        <w:spacing w:before="120" w:after="0" w:line="240" w:lineRule="auto"/>
        <w:jc w:val="both"/>
        <w:rPr>
          <w:rFonts w:ascii="Times New Roman" w:hAnsi="Times New Roman" w:cs="Times New Roman"/>
        </w:rPr>
      </w:pPr>
      <w:r w:rsidRPr="007E3689">
        <w:rPr>
          <w:rFonts w:ascii="Times New Roman" w:hAnsi="Times New Roman" w:cs="Times New Roman"/>
        </w:rPr>
        <w:t xml:space="preserve">Käesolevaga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w:t>
      </w:r>
      <w:r w:rsidR="00706524">
        <w:rPr>
          <w:rFonts w:ascii="Times New Roman" w:hAnsi="Times New Roman" w:cs="Times New Roman"/>
        </w:rPr>
        <w:t>Männiku tee 60</w:t>
      </w:r>
      <w:r w:rsidR="00642BBA">
        <w:rPr>
          <w:rFonts w:ascii="Times New Roman" w:hAnsi="Times New Roman" w:cs="Times New Roman"/>
        </w:rPr>
        <w:t xml:space="preserve"> </w:t>
      </w:r>
      <w:r w:rsidR="002A42F5" w:rsidRPr="007E3689">
        <w:rPr>
          <w:rFonts w:ascii="Times New Roman" w:hAnsi="Times New Roman" w:cs="Times New Roman"/>
        </w:rPr>
        <w:t xml:space="preserve">kinnistule </w:t>
      </w:r>
      <w:r w:rsidR="009C0D57">
        <w:rPr>
          <w:rFonts w:ascii="Times New Roman" w:hAnsi="Times New Roman" w:cs="Times New Roman"/>
        </w:rPr>
        <w:t>hoone</w:t>
      </w:r>
      <w:r w:rsidR="002A42F5" w:rsidRPr="007E3689">
        <w:rPr>
          <w:rFonts w:ascii="Times New Roman" w:hAnsi="Times New Roman" w:cs="Times New Roman"/>
        </w:rPr>
        <w:t xml:space="preserve"> püstitamine</w:t>
      </w:r>
      <w:r w:rsidRPr="007E3689">
        <w:rPr>
          <w:rFonts w:ascii="Times New Roman" w:hAnsi="Times New Roman" w:cs="Times New Roman"/>
        </w:rPr>
        <w:t xml:space="preserve"> kõige rohkem mõjutab, kuna piirnevate</w:t>
      </w:r>
      <w:r w:rsidRPr="007E3689">
        <w:rPr>
          <w:rFonts w:ascii="Times New Roman" w:hAnsi="Times New Roman" w:cs="Times New Roman"/>
          <w:color w:val="FF0000"/>
        </w:rPr>
        <w:t xml:space="preserve"> </w:t>
      </w:r>
      <w:r w:rsidRPr="007E3689">
        <w:rPr>
          <w:rFonts w:ascii="Times New Roman" w:hAnsi="Times New Roman" w:cs="Times New Roman"/>
        </w:rPr>
        <w:t>naaberkinnistute omanikud on kaasatud nii projekteerimistingimuste kui ka sellele järgnevasse ehitusloa menetlusse.</w:t>
      </w:r>
    </w:p>
    <w:p w14:paraId="6BFAD589" w14:textId="055D0A31" w:rsidR="003112B8" w:rsidRPr="007E3689" w:rsidRDefault="00D33349" w:rsidP="000870E8">
      <w:pPr>
        <w:spacing w:before="120" w:after="0" w:line="240" w:lineRule="auto"/>
        <w:jc w:val="both"/>
        <w:rPr>
          <w:rFonts w:ascii="Times New Roman" w:eastAsia="Batang" w:hAnsi="Times New Roman" w:cs="Times New Roman"/>
          <w:b/>
          <w:bCs/>
          <w:lang w:eastAsia="et-EE"/>
        </w:rPr>
      </w:pPr>
      <w:r w:rsidRPr="004965B0">
        <w:rPr>
          <w:rFonts w:ascii="Times New Roman" w:hAnsi="Times New Roman" w:cs="Times New Roman"/>
          <w:b/>
        </w:rPr>
        <w:t>E</w:t>
      </w:r>
      <w:r w:rsidR="00644ABF" w:rsidRPr="004965B0">
        <w:rPr>
          <w:rFonts w:ascii="Times New Roman" w:hAnsi="Times New Roman" w:cs="Times New Roman"/>
          <w:b/>
        </w:rPr>
        <w:t>lamu</w:t>
      </w:r>
      <w:r w:rsidR="002A42F5" w:rsidRPr="004965B0">
        <w:rPr>
          <w:rFonts w:ascii="Times New Roman" w:hAnsi="Times New Roman" w:cs="Times New Roman"/>
          <w:b/>
        </w:rPr>
        <w:t xml:space="preserve"> püstitamine</w:t>
      </w:r>
      <w:r w:rsidR="003112B8" w:rsidRPr="004965B0">
        <w:rPr>
          <w:rFonts w:ascii="Times New Roman" w:hAnsi="Times New Roman" w:cs="Times New Roman"/>
          <w:b/>
          <w:lang w:eastAsia="et-EE"/>
        </w:rPr>
        <w:t xml:space="preserve"> </w:t>
      </w:r>
      <w:r w:rsidR="003112B8" w:rsidRPr="007E3689">
        <w:rPr>
          <w:rFonts w:ascii="Times New Roman" w:eastAsia="Batang" w:hAnsi="Times New Roman" w:cs="Times New Roman"/>
          <w:b/>
          <w:bCs/>
          <w:lang w:eastAsia="et-EE"/>
        </w:rPr>
        <w:t>käesolevates projekteerimistingimustes määratud tingimuste alusel on kooskõlas väljakujunenud keskkonna sh asukoha hoonestuslaadiga ja</w:t>
      </w:r>
      <w:r w:rsidR="00722E1C" w:rsidRPr="00406778">
        <w:rPr>
          <w:rFonts w:ascii="Times New Roman" w:eastAsia="Batang" w:hAnsi="Times New Roman"/>
          <w:b/>
          <w:bCs/>
          <w:lang w:eastAsia="et-EE"/>
        </w:rPr>
        <w:t xml:space="preserve"> </w:t>
      </w:r>
      <w:r w:rsidR="00722E1C" w:rsidRPr="00DD186E">
        <w:rPr>
          <w:rFonts w:ascii="Times New Roman" w:eastAsia="Batang" w:hAnsi="Times New Roman"/>
          <w:b/>
          <w:bCs/>
          <w:lang w:eastAsia="et-EE"/>
        </w:rPr>
        <w:t xml:space="preserve">Nõmme linnaosa </w:t>
      </w:r>
      <w:r w:rsidR="00722E1C" w:rsidRPr="00406778">
        <w:rPr>
          <w:rFonts w:ascii="Times New Roman" w:eastAsia="Batang" w:hAnsi="Times New Roman"/>
          <w:b/>
          <w:bCs/>
          <w:lang w:eastAsia="et-EE"/>
        </w:rPr>
        <w:t xml:space="preserve">üldplaneeringuga. </w:t>
      </w:r>
      <w:r w:rsidR="003112B8" w:rsidRPr="007E3689">
        <w:rPr>
          <w:rFonts w:ascii="Times New Roman" w:eastAsia="Batang" w:hAnsi="Times New Roman" w:cs="Times New Roman"/>
          <w:b/>
          <w:bCs/>
          <w:lang w:eastAsia="et-EE"/>
        </w:rPr>
        <w:t>Projekteerimistingimuste andmine ei ole vastuolus õigusaktide, isikute õiguste või avaliku huviga.</w:t>
      </w:r>
    </w:p>
    <w:p w14:paraId="10DEDB30" w14:textId="3308FA4B" w:rsidR="00C34FCF" w:rsidRPr="007E3689" w:rsidRDefault="00CC4EBB" w:rsidP="00C3691E">
      <w:pPr>
        <w:pStyle w:val="ListParagraph"/>
        <w:numPr>
          <w:ilvl w:val="1"/>
          <w:numId w:val="6"/>
        </w:numPr>
        <w:spacing w:before="240" w:after="0" w:line="240" w:lineRule="auto"/>
        <w:ind w:left="567" w:hanging="425"/>
        <w:jc w:val="both"/>
        <w:rPr>
          <w:rFonts w:ascii="Times New Roman" w:hAnsi="Times New Roman" w:cs="Times New Roman"/>
          <w:b/>
        </w:rPr>
      </w:pPr>
      <w:r w:rsidRPr="007E3689">
        <w:rPr>
          <w:rFonts w:ascii="Times New Roman" w:hAnsi="Times New Roman" w:cs="Times New Roman"/>
          <w:b/>
        </w:rPr>
        <w:t xml:space="preserve">Tulenevalt </w:t>
      </w:r>
      <w:bookmarkStart w:id="6" w:name="_Hlk92889747"/>
      <w:r w:rsidRPr="007E3689">
        <w:rPr>
          <w:rFonts w:ascii="Times New Roman" w:hAnsi="Times New Roman" w:cs="Times New Roman"/>
          <w:b/>
        </w:rPr>
        <w:t>piirkonna hoonestuslaadi analüüs</w:t>
      </w:r>
      <w:bookmarkEnd w:id="6"/>
      <w:r w:rsidRPr="007E3689">
        <w:rPr>
          <w:rFonts w:ascii="Times New Roman" w:hAnsi="Times New Roman" w:cs="Times New Roman"/>
          <w:b/>
        </w:rPr>
        <w:t>ist ning ehitusseadustiku § 26 lõikest 4 hoonestuse kavandamisel</w:t>
      </w:r>
      <w:r w:rsidR="00C3691E" w:rsidRPr="007E3689">
        <w:rPr>
          <w:rFonts w:ascii="Times New Roman" w:hAnsi="Times New Roman" w:cs="Times New Roman"/>
          <w:b/>
        </w:rPr>
        <w:t xml:space="preserve"> lähtuda järgnevatest tingimustest</w:t>
      </w:r>
      <w:r w:rsidR="00AD6828" w:rsidRPr="007E3689">
        <w:rPr>
          <w:rFonts w:ascii="Times New Roman" w:hAnsi="Times New Roman" w:cs="Times New Roman"/>
          <w:b/>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A43150" w:rsidRPr="007E3689" w14:paraId="1132150C" w14:textId="77777777" w:rsidTr="000104BA">
        <w:tc>
          <w:tcPr>
            <w:tcW w:w="2977" w:type="dxa"/>
          </w:tcPr>
          <w:p w14:paraId="508B8200" w14:textId="77777777" w:rsidR="00A43150"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Hoone kasutamise otstarve:</w:t>
            </w:r>
          </w:p>
        </w:tc>
        <w:tc>
          <w:tcPr>
            <w:tcW w:w="6804" w:type="dxa"/>
          </w:tcPr>
          <w:p w14:paraId="1307115F" w14:textId="6A484A17" w:rsidR="009C0D57" w:rsidRPr="00D33349" w:rsidRDefault="002A42F5" w:rsidP="000870E8">
            <w:pPr>
              <w:pStyle w:val="ListParagraph"/>
              <w:spacing w:before="120" w:after="120"/>
              <w:ind w:left="0"/>
              <w:contextualSpacing w:val="0"/>
              <w:jc w:val="both"/>
              <w:rPr>
                <w:rFonts w:ascii="Times New Roman" w:hAnsi="Times New Roman" w:cs="Times New Roman"/>
                <w:color w:val="00B050"/>
                <w:lang w:eastAsia="et-EE"/>
              </w:rPr>
            </w:pPr>
            <w:r w:rsidRPr="007E3689">
              <w:rPr>
                <w:rFonts w:ascii="Times New Roman" w:hAnsi="Times New Roman" w:cs="Times New Roman"/>
                <w:lang w:eastAsia="et-EE"/>
              </w:rPr>
              <w:t xml:space="preserve">elamu </w:t>
            </w:r>
          </w:p>
        </w:tc>
      </w:tr>
      <w:tr w:rsidR="001676BC" w:rsidRPr="007E3689" w14:paraId="35BB3F0D" w14:textId="77777777" w:rsidTr="000104BA">
        <w:tc>
          <w:tcPr>
            <w:tcW w:w="2977" w:type="dxa"/>
          </w:tcPr>
          <w:p w14:paraId="495E354A"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Hoonete suurim lubatud arv maa-alal:</w:t>
            </w:r>
          </w:p>
        </w:tc>
        <w:tc>
          <w:tcPr>
            <w:tcW w:w="6804" w:type="dxa"/>
          </w:tcPr>
          <w:p w14:paraId="3E2F401C" w14:textId="12429E7D" w:rsidR="001676BC" w:rsidRPr="007E3689" w:rsidRDefault="001676BC" w:rsidP="001676BC">
            <w:pPr>
              <w:pStyle w:val="ListParagraph"/>
              <w:spacing w:before="120" w:after="120"/>
              <w:ind w:left="0"/>
              <w:contextualSpacing w:val="0"/>
              <w:jc w:val="both"/>
              <w:rPr>
                <w:rFonts w:ascii="Times New Roman" w:hAnsi="Times New Roman" w:cs="Times New Roman"/>
                <w:u w:val="single"/>
              </w:rPr>
            </w:pPr>
            <w:r w:rsidRPr="00406778">
              <w:rPr>
                <w:rFonts w:ascii="Times New Roman" w:hAnsi="Times New Roman" w:cs="Times New Roman"/>
                <w:lang w:eastAsia="et-EE"/>
              </w:rPr>
              <w:t xml:space="preserve">kinnistul võib paikneda elamu </w:t>
            </w:r>
          </w:p>
        </w:tc>
      </w:tr>
      <w:tr w:rsidR="001676BC" w:rsidRPr="007E3689" w14:paraId="461EDC95" w14:textId="77777777" w:rsidTr="000104BA">
        <w:tc>
          <w:tcPr>
            <w:tcW w:w="2977" w:type="dxa"/>
          </w:tcPr>
          <w:p w14:paraId="6B6E9722"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Asukoht:</w:t>
            </w:r>
          </w:p>
        </w:tc>
        <w:tc>
          <w:tcPr>
            <w:tcW w:w="6804" w:type="dxa"/>
          </w:tcPr>
          <w:p w14:paraId="0CA8E326" w14:textId="5D536029" w:rsidR="001676BC" w:rsidRPr="009A2563" w:rsidRDefault="001676BC" w:rsidP="001676BC">
            <w:pPr>
              <w:pStyle w:val="ListParagraph"/>
              <w:spacing w:before="120" w:after="120"/>
              <w:ind w:left="0"/>
              <w:contextualSpacing w:val="0"/>
              <w:jc w:val="both"/>
              <w:rPr>
                <w:rFonts w:ascii="Times New Roman" w:hAnsi="Times New Roman" w:cs="Times New Roman"/>
                <w:b/>
                <w:bCs/>
                <w:i/>
                <w:iCs/>
                <w:color w:val="00B050"/>
              </w:rPr>
            </w:pPr>
            <w:bookmarkStart w:id="7" w:name="_Hlk160720908"/>
            <w:bookmarkStart w:id="8" w:name="_Hlk146549646"/>
            <w:r w:rsidRPr="00C92A5B">
              <w:rPr>
                <w:rFonts w:ascii="Times New Roman" w:hAnsi="Times New Roman" w:cs="Times New Roman"/>
              </w:rPr>
              <w:t xml:space="preserve">elamu </w:t>
            </w:r>
            <w:bookmarkStart w:id="9" w:name="_Hlk114685657"/>
            <w:r w:rsidRPr="00C92A5B">
              <w:rPr>
                <w:rFonts w:ascii="Times New Roman" w:hAnsi="Times New Roman" w:cs="Times New Roman"/>
              </w:rPr>
              <w:t>võib paigutada</w:t>
            </w:r>
            <w:r w:rsidRPr="00CA76A0">
              <w:rPr>
                <w:rFonts w:ascii="Times New Roman" w:hAnsi="Times New Roman" w:cs="Times New Roman"/>
              </w:rPr>
              <w:t xml:space="preserve"> </w:t>
            </w:r>
            <w:r>
              <w:rPr>
                <w:rFonts w:ascii="Times New Roman" w:hAnsi="Times New Roman" w:cs="Times New Roman"/>
              </w:rPr>
              <w:t xml:space="preserve">ca </w:t>
            </w:r>
            <w:r w:rsidR="00A41931">
              <w:rPr>
                <w:rFonts w:ascii="Times New Roman" w:hAnsi="Times New Roman" w:cs="Times New Roman"/>
              </w:rPr>
              <w:t>7,5</w:t>
            </w:r>
            <w:r w:rsidRPr="00CA76A0">
              <w:rPr>
                <w:rFonts w:ascii="Times New Roman" w:hAnsi="Times New Roman" w:cs="Times New Roman"/>
              </w:rPr>
              <w:t xml:space="preserve"> m</w:t>
            </w:r>
            <w:r>
              <w:rPr>
                <w:rFonts w:ascii="Times New Roman" w:hAnsi="Times New Roman" w:cs="Times New Roman"/>
              </w:rPr>
              <w:t xml:space="preserve"> </w:t>
            </w:r>
            <w:r w:rsidRPr="00CA76A0">
              <w:rPr>
                <w:rFonts w:ascii="Times New Roman" w:hAnsi="Times New Roman" w:cs="Times New Roman"/>
              </w:rPr>
              <w:t xml:space="preserve">kaugusele </w:t>
            </w:r>
            <w:r w:rsidR="00A41931">
              <w:rPr>
                <w:rFonts w:ascii="Times New Roman" w:hAnsi="Times New Roman" w:cs="Times New Roman"/>
              </w:rPr>
              <w:t>Männiku tee</w:t>
            </w:r>
            <w:r w:rsidRPr="00CA76A0">
              <w:rPr>
                <w:rFonts w:ascii="Times New Roman" w:hAnsi="Times New Roman" w:cs="Times New Roman"/>
              </w:rPr>
              <w:t xml:space="preserve"> poolsest kinnistu piirist;</w:t>
            </w:r>
            <w:r>
              <w:rPr>
                <w:rFonts w:ascii="Times New Roman" w:hAnsi="Times New Roman" w:cs="Times New Roman"/>
              </w:rPr>
              <w:t xml:space="preserve"> ca </w:t>
            </w:r>
            <w:r w:rsidR="00A41931">
              <w:rPr>
                <w:rFonts w:ascii="Times New Roman" w:hAnsi="Times New Roman" w:cs="Times New Roman"/>
              </w:rPr>
              <w:t>5</w:t>
            </w:r>
            <w:r w:rsidRPr="0017653E">
              <w:rPr>
                <w:rFonts w:ascii="Times New Roman" w:hAnsi="Times New Roman" w:cs="Times New Roman"/>
              </w:rPr>
              <w:t xml:space="preserve"> m kaugusele </w:t>
            </w:r>
            <w:r w:rsidR="00A41931">
              <w:rPr>
                <w:rFonts w:ascii="Times New Roman" w:hAnsi="Times New Roman" w:cs="Times New Roman"/>
              </w:rPr>
              <w:t>Kagu tn 22</w:t>
            </w:r>
            <w:r>
              <w:rPr>
                <w:rFonts w:ascii="Times New Roman" w:hAnsi="Times New Roman" w:cs="Times New Roman"/>
              </w:rPr>
              <w:t xml:space="preserve"> </w:t>
            </w:r>
            <w:r w:rsidRPr="0017653E">
              <w:rPr>
                <w:rFonts w:ascii="Times New Roman" w:hAnsi="Times New Roman" w:cs="Times New Roman"/>
              </w:rPr>
              <w:t xml:space="preserve">poolsest kinnistu piirist; </w:t>
            </w:r>
            <w:r w:rsidR="00A41931">
              <w:rPr>
                <w:rFonts w:ascii="Times New Roman" w:hAnsi="Times New Roman" w:cs="Times New Roman"/>
              </w:rPr>
              <w:t>Võidu tn 27</w:t>
            </w:r>
            <w:r w:rsidR="004B54A8">
              <w:rPr>
                <w:rFonts w:ascii="Times New Roman" w:hAnsi="Times New Roman" w:cs="Times New Roman"/>
              </w:rPr>
              <w:t xml:space="preserve"> </w:t>
            </w:r>
            <w:r w:rsidRPr="0017653E">
              <w:rPr>
                <w:rFonts w:ascii="Times New Roman" w:hAnsi="Times New Roman" w:cs="Times New Roman"/>
              </w:rPr>
              <w:t xml:space="preserve">poolsest kinnistu </w:t>
            </w:r>
            <w:r w:rsidR="001B62D8">
              <w:rPr>
                <w:rFonts w:ascii="Times New Roman" w:hAnsi="Times New Roman" w:cs="Times New Roman"/>
              </w:rPr>
              <w:t>külg</w:t>
            </w:r>
            <w:r w:rsidRPr="0017653E">
              <w:rPr>
                <w:rFonts w:ascii="Times New Roman" w:hAnsi="Times New Roman" w:cs="Times New Roman"/>
              </w:rPr>
              <w:t xml:space="preserve">piirist </w:t>
            </w:r>
            <w:r>
              <w:rPr>
                <w:rFonts w:ascii="Times New Roman" w:hAnsi="Times New Roman" w:cs="Times New Roman"/>
              </w:rPr>
              <w:t xml:space="preserve">ca </w:t>
            </w:r>
            <w:r w:rsidR="00A41931">
              <w:rPr>
                <w:rFonts w:ascii="Times New Roman" w:hAnsi="Times New Roman" w:cs="Times New Roman"/>
              </w:rPr>
              <w:t>7,5</w:t>
            </w:r>
            <w:r w:rsidRPr="0017653E">
              <w:rPr>
                <w:rFonts w:ascii="Times New Roman" w:hAnsi="Times New Roman" w:cs="Times New Roman"/>
              </w:rPr>
              <w:t xml:space="preserve"> m </w:t>
            </w:r>
            <w:r w:rsidRPr="00CA76A0">
              <w:rPr>
                <w:rFonts w:ascii="Times New Roman" w:hAnsi="Times New Roman" w:cs="Times New Roman"/>
              </w:rPr>
              <w:t xml:space="preserve">ning </w:t>
            </w:r>
            <w:r w:rsidR="00A41931">
              <w:rPr>
                <w:rFonts w:ascii="Times New Roman" w:hAnsi="Times New Roman" w:cs="Times New Roman"/>
              </w:rPr>
              <w:t>Männiku tee 6</w:t>
            </w:r>
            <w:r w:rsidR="009C5B9C">
              <w:rPr>
                <w:rFonts w:ascii="Times New Roman" w:hAnsi="Times New Roman" w:cs="Times New Roman"/>
              </w:rPr>
              <w:t>0a</w:t>
            </w:r>
            <w:r>
              <w:rPr>
                <w:rFonts w:ascii="Times New Roman" w:hAnsi="Times New Roman" w:cs="Times New Roman"/>
              </w:rPr>
              <w:t xml:space="preserve"> </w:t>
            </w:r>
            <w:r w:rsidRPr="00CA76A0">
              <w:rPr>
                <w:rFonts w:ascii="Times New Roman" w:hAnsi="Times New Roman" w:cs="Times New Roman"/>
              </w:rPr>
              <w:t xml:space="preserve">poolsest kinnistu </w:t>
            </w:r>
            <w:r w:rsidRPr="00910A1C">
              <w:rPr>
                <w:rFonts w:ascii="Times New Roman" w:hAnsi="Times New Roman" w:cs="Times New Roman"/>
              </w:rPr>
              <w:t xml:space="preserve">piirist ca </w:t>
            </w:r>
            <w:r w:rsidR="00DF2E70">
              <w:rPr>
                <w:rFonts w:ascii="Times New Roman" w:hAnsi="Times New Roman" w:cs="Times New Roman"/>
              </w:rPr>
              <w:t>9</w:t>
            </w:r>
            <w:r w:rsidRPr="00910A1C">
              <w:rPr>
                <w:rFonts w:ascii="Times New Roman" w:hAnsi="Times New Roman" w:cs="Times New Roman"/>
              </w:rPr>
              <w:t xml:space="preserve"> m</w:t>
            </w:r>
            <w:bookmarkEnd w:id="7"/>
            <w:bookmarkEnd w:id="9"/>
            <w:r w:rsidRPr="00910A1C">
              <w:rPr>
                <w:rFonts w:ascii="Times New Roman" w:hAnsi="Times New Roman" w:cs="Times New Roman"/>
              </w:rPr>
              <w:t xml:space="preserve"> </w:t>
            </w:r>
            <w:bookmarkEnd w:id="8"/>
            <w:r w:rsidR="00FE615A" w:rsidRPr="00910A1C">
              <w:rPr>
                <w:rFonts w:ascii="Times New Roman" w:hAnsi="Times New Roman" w:cs="Times New Roman"/>
              </w:rPr>
              <w:t>(</w:t>
            </w:r>
            <w:r w:rsidR="00744229" w:rsidRPr="00910A1C">
              <w:rPr>
                <w:rFonts w:ascii="Times New Roman" w:hAnsi="Times New Roman" w:cs="Times New Roman"/>
              </w:rPr>
              <w:t xml:space="preserve">eskiisi </w:t>
            </w:r>
            <w:r w:rsidR="00744229" w:rsidRPr="009C5B9C">
              <w:rPr>
                <w:rFonts w:ascii="Times New Roman" w:hAnsi="Times New Roman" w:cs="Times New Roman"/>
              </w:rPr>
              <w:t xml:space="preserve">- </w:t>
            </w:r>
            <w:r w:rsidR="006949C8" w:rsidRPr="009C5B9C">
              <w:rPr>
                <w:rFonts w:ascii="Times New Roman" w:hAnsi="Times New Roman" w:cs="Times New Roman"/>
              </w:rPr>
              <w:t xml:space="preserve">illustratiivne </w:t>
            </w:r>
            <w:r w:rsidR="006949C8" w:rsidRPr="006949C8">
              <w:rPr>
                <w:rFonts w:ascii="Times New Roman" w:hAnsi="Times New Roman" w:cs="Times New Roman"/>
              </w:rPr>
              <w:t>materjal</w:t>
            </w:r>
            <w:r w:rsidR="006949C8">
              <w:rPr>
                <w:rFonts w:ascii="Times New Roman" w:hAnsi="Times New Roman" w:cs="Times New Roman"/>
              </w:rPr>
              <w:t>i</w:t>
            </w:r>
            <w:r w:rsidRPr="00311224">
              <w:rPr>
                <w:rFonts w:ascii="Times New Roman" w:hAnsi="Times New Roman" w:cs="Times New Roman"/>
              </w:rPr>
              <w:t xml:space="preserve"> asendiplaan lisa</w:t>
            </w:r>
            <w:r w:rsidR="00744229">
              <w:rPr>
                <w:rFonts w:ascii="Times New Roman" w:hAnsi="Times New Roman" w:cs="Times New Roman"/>
              </w:rPr>
              <w:t xml:space="preserve"> </w:t>
            </w:r>
            <w:r w:rsidR="004B54A8">
              <w:rPr>
                <w:rFonts w:ascii="Times New Roman" w:hAnsi="Times New Roman" w:cs="Times New Roman"/>
              </w:rPr>
              <w:t>3</w:t>
            </w:r>
            <w:r w:rsidRPr="00311224">
              <w:rPr>
                <w:rFonts w:ascii="Times New Roman" w:hAnsi="Times New Roman" w:cs="Times New Roman"/>
              </w:rPr>
              <w:t>).</w:t>
            </w:r>
            <w:bookmarkStart w:id="10" w:name="_Hlk114756718"/>
            <w:r w:rsidRPr="00311224">
              <w:rPr>
                <w:rFonts w:ascii="Times New Roman" w:hAnsi="Times New Roman" w:cs="Times New Roman"/>
              </w:rPr>
              <w:t xml:space="preserve"> </w:t>
            </w:r>
            <w:bookmarkEnd w:id="10"/>
          </w:p>
        </w:tc>
      </w:tr>
      <w:tr w:rsidR="001676BC" w:rsidRPr="00311224" w14:paraId="4D6909D1" w14:textId="77777777" w:rsidTr="000104BA">
        <w:tc>
          <w:tcPr>
            <w:tcW w:w="2977" w:type="dxa"/>
          </w:tcPr>
          <w:p w14:paraId="29010750"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Lubatud suurim ehitistealune pind:</w:t>
            </w:r>
          </w:p>
        </w:tc>
        <w:tc>
          <w:tcPr>
            <w:tcW w:w="6804" w:type="dxa"/>
          </w:tcPr>
          <w:p w14:paraId="03E083CC" w14:textId="724F31CA" w:rsidR="001676BC" w:rsidRPr="001C0080" w:rsidRDefault="001676BC" w:rsidP="001676BC">
            <w:pPr>
              <w:spacing w:before="120"/>
              <w:jc w:val="both"/>
              <w:rPr>
                <w:rFonts w:ascii="Times New Roman" w:hAnsi="Times New Roman" w:cs="Times New Roman"/>
                <w:b/>
                <w:bCs/>
                <w:i/>
                <w:iCs/>
                <w:color w:val="00B050"/>
              </w:rPr>
            </w:pPr>
            <w:r w:rsidRPr="00311224">
              <w:rPr>
                <w:rFonts w:ascii="Times New Roman" w:eastAsia="Times New Roman" w:hAnsi="Times New Roman" w:cs="Times New Roman"/>
              </w:rPr>
              <w:t xml:space="preserve">4.1 </w:t>
            </w:r>
            <w:r w:rsidRPr="004357C3">
              <w:rPr>
                <w:rFonts w:ascii="Times New Roman" w:eastAsia="Times New Roman" w:hAnsi="Times New Roman" w:cs="Times New Roman"/>
                <w:u w:val="single"/>
              </w:rPr>
              <w:t xml:space="preserve">kuni </w:t>
            </w:r>
            <w:r w:rsidR="009C5B9C">
              <w:rPr>
                <w:rFonts w:ascii="Times New Roman" w:eastAsia="Times New Roman" w:hAnsi="Times New Roman" w:cs="Times New Roman"/>
                <w:u w:val="single"/>
              </w:rPr>
              <w:t>270</w:t>
            </w:r>
            <w:r w:rsidRPr="004357C3">
              <w:rPr>
                <w:rFonts w:ascii="Times New Roman" w:eastAsia="Times New Roman" w:hAnsi="Times New Roman" w:cs="Times New Roman"/>
                <w:u w:val="single"/>
              </w:rPr>
              <w:t xml:space="preserve"> m²</w:t>
            </w:r>
            <w:r>
              <w:rPr>
                <w:rFonts w:ascii="Times New Roman" w:eastAsia="Times New Roman" w:hAnsi="Times New Roman" w:cs="Times New Roman"/>
              </w:rPr>
              <w:t xml:space="preserve"> </w:t>
            </w:r>
            <w:r w:rsidR="00764881">
              <w:rPr>
                <w:rFonts w:ascii="Times New Roman" w:eastAsia="Times New Roman" w:hAnsi="Times New Roman" w:cs="Times New Roman"/>
              </w:rPr>
              <w:t xml:space="preserve"> </w:t>
            </w:r>
          </w:p>
          <w:p w14:paraId="278250F8" w14:textId="6CACF03E" w:rsidR="00CD1EDD" w:rsidRPr="00454A17" w:rsidRDefault="001676BC" w:rsidP="009B6B6A">
            <w:pPr>
              <w:pStyle w:val="ListParagraph"/>
              <w:spacing w:before="120" w:after="120"/>
              <w:ind w:left="0"/>
              <w:contextualSpacing w:val="0"/>
              <w:jc w:val="both"/>
              <w:rPr>
                <w:rFonts w:ascii="Times New Roman" w:hAnsi="Times New Roman" w:cs="Times New Roman"/>
              </w:rPr>
            </w:pPr>
            <w:r w:rsidRPr="00311224">
              <w:rPr>
                <w:rFonts w:ascii="Times New Roman" w:hAnsi="Times New Roman" w:cs="Times New Roman"/>
              </w:rPr>
              <w:t xml:space="preserve">4.2 </w:t>
            </w:r>
            <w:r w:rsidRPr="007C349C">
              <w:rPr>
                <w:rFonts w:ascii="Times New Roman" w:hAnsi="Times New Roman" w:cs="Times New Roman"/>
              </w:rPr>
              <w:t>Ümbritsevatel kruntidel paiknevate</w:t>
            </w:r>
            <w:r w:rsidRPr="007C349C">
              <w:rPr>
                <w:rFonts w:ascii="Times New Roman" w:hAnsi="Times New Roman"/>
              </w:rPr>
              <w:t xml:space="preserve"> hoonete alune pind kokku </w:t>
            </w:r>
            <w:r w:rsidRPr="007C349C">
              <w:rPr>
                <w:rFonts w:ascii="Times New Roman" w:hAnsi="Times New Roman" w:cs="Times New Roman"/>
              </w:rPr>
              <w:t xml:space="preserve">varieerub vahemikus </w:t>
            </w:r>
            <w:r w:rsidR="009C5B9C">
              <w:rPr>
                <w:rFonts w:ascii="Times New Roman" w:hAnsi="Times New Roman"/>
              </w:rPr>
              <w:t>76</w:t>
            </w:r>
            <w:r w:rsidRPr="007C349C">
              <w:rPr>
                <w:rFonts w:ascii="Times New Roman" w:hAnsi="Times New Roman"/>
              </w:rPr>
              <w:t xml:space="preserve"> m</w:t>
            </w:r>
            <w:r w:rsidRPr="007C349C">
              <w:rPr>
                <w:rFonts w:ascii="Times New Roman" w:hAnsi="Times New Roman"/>
                <w:vertAlign w:val="superscript"/>
              </w:rPr>
              <w:t>2</w:t>
            </w:r>
            <w:r w:rsidRPr="007C349C">
              <w:rPr>
                <w:rFonts w:ascii="Times New Roman" w:hAnsi="Times New Roman"/>
              </w:rPr>
              <w:t xml:space="preserve"> kuni </w:t>
            </w:r>
            <w:r w:rsidR="009C5B9C">
              <w:rPr>
                <w:rFonts w:ascii="Times New Roman" w:hAnsi="Times New Roman"/>
              </w:rPr>
              <w:t>252</w:t>
            </w:r>
            <w:r w:rsidRPr="007C349C">
              <w:rPr>
                <w:rFonts w:ascii="Times New Roman" w:hAnsi="Times New Roman"/>
              </w:rPr>
              <w:t xml:space="preserve"> m</w:t>
            </w:r>
            <w:r w:rsidRPr="007C349C">
              <w:rPr>
                <w:rFonts w:ascii="Times New Roman" w:hAnsi="Times New Roman"/>
                <w:vertAlign w:val="superscript"/>
              </w:rPr>
              <w:t>2</w:t>
            </w:r>
            <w:r w:rsidRPr="007C349C">
              <w:rPr>
                <w:rFonts w:ascii="Times New Roman" w:hAnsi="Times New Roman"/>
              </w:rPr>
              <w:t>.</w:t>
            </w:r>
            <w:r w:rsidRPr="007C349C">
              <w:rPr>
                <w:rFonts w:ascii="Times New Roman" w:hAnsi="Times New Roman"/>
                <w:vertAlign w:val="subscript"/>
              </w:rPr>
              <w:t xml:space="preserve"> </w:t>
            </w:r>
            <w:r w:rsidRPr="00026955">
              <w:rPr>
                <w:rFonts w:ascii="Times New Roman" w:hAnsi="Times New Roman" w:cs="Times New Roman"/>
              </w:rPr>
              <w:t xml:space="preserve">Nõmme linnaosa üldplaneering näeb </w:t>
            </w:r>
            <w:r w:rsidRPr="00026955">
              <w:rPr>
                <w:rFonts w:ascii="Times New Roman" w:hAnsi="Times New Roman" w:cs="Times New Roman"/>
              </w:rPr>
              <w:lastRenderedPageBreak/>
              <w:t>kruntide</w:t>
            </w:r>
            <w:r w:rsidR="009C5B9C">
              <w:rPr>
                <w:rFonts w:ascii="Times New Roman" w:hAnsi="Times New Roman" w:cs="Times New Roman"/>
              </w:rPr>
              <w:t>l</w:t>
            </w:r>
            <w:r w:rsidRPr="00026955">
              <w:rPr>
                <w:rFonts w:ascii="Times New Roman" w:hAnsi="Times New Roman" w:cs="Times New Roman"/>
              </w:rPr>
              <w:t xml:space="preserve"> suurus</w:t>
            </w:r>
            <w:r w:rsidR="009C5B9C">
              <w:rPr>
                <w:rFonts w:ascii="Times New Roman" w:hAnsi="Times New Roman" w:cs="Times New Roman"/>
              </w:rPr>
              <w:t>ega</w:t>
            </w:r>
            <w:r w:rsidRPr="00026955">
              <w:rPr>
                <w:rFonts w:ascii="Times New Roman" w:hAnsi="Times New Roman" w:cs="Times New Roman"/>
              </w:rPr>
              <w:t xml:space="preserve"> </w:t>
            </w:r>
            <w:r w:rsidR="009C5B9C">
              <w:rPr>
                <w:rFonts w:ascii="Times New Roman" w:hAnsi="Times New Roman" w:cs="Times New Roman"/>
              </w:rPr>
              <w:t xml:space="preserve"> 1601</w:t>
            </w:r>
            <w:r w:rsidRPr="00026955">
              <w:rPr>
                <w:rFonts w:ascii="Times New Roman" w:hAnsi="Times New Roman" w:cs="Times New Roman"/>
              </w:rPr>
              <w:t>-</w:t>
            </w:r>
            <w:r w:rsidR="009C5B9C">
              <w:rPr>
                <w:rFonts w:ascii="Times New Roman" w:hAnsi="Times New Roman" w:cs="Times New Roman"/>
              </w:rPr>
              <w:t>1900</w:t>
            </w:r>
            <w:r w:rsidRPr="00026955">
              <w:rPr>
                <w:rFonts w:ascii="Times New Roman" w:hAnsi="Times New Roman" w:cs="Times New Roman"/>
              </w:rPr>
              <w:t xml:space="preserve"> m</w:t>
            </w:r>
            <w:r w:rsidRPr="00026955">
              <w:rPr>
                <w:rFonts w:ascii="Times New Roman" w:hAnsi="Times New Roman" w:cs="Times New Roman"/>
                <w:vertAlign w:val="superscript"/>
              </w:rPr>
              <w:t>2</w:t>
            </w:r>
            <w:r w:rsidRPr="00026955">
              <w:rPr>
                <w:rFonts w:ascii="Times New Roman" w:hAnsi="Times New Roman" w:cs="Times New Roman"/>
              </w:rPr>
              <w:t xml:space="preserve"> suurimaks hoonete aluseks pinnaks krundil kokku </w:t>
            </w:r>
            <w:r w:rsidR="009C5B9C">
              <w:rPr>
                <w:rFonts w:ascii="Times New Roman" w:hAnsi="Times New Roman" w:cs="Times New Roman"/>
              </w:rPr>
              <w:t>270</w:t>
            </w:r>
            <w:r w:rsidRPr="00026955">
              <w:rPr>
                <w:rFonts w:ascii="Times New Roman" w:hAnsi="Times New Roman" w:cs="Times New Roman"/>
              </w:rPr>
              <w:t xml:space="preserve"> m</w:t>
            </w:r>
            <w:r w:rsidRPr="00026955">
              <w:rPr>
                <w:rFonts w:ascii="Times New Roman" w:hAnsi="Times New Roman" w:cs="Times New Roman"/>
                <w:vertAlign w:val="superscript"/>
              </w:rPr>
              <w:t>2</w:t>
            </w:r>
            <w:r w:rsidRPr="00026955">
              <w:rPr>
                <w:rFonts w:ascii="Times New Roman" w:hAnsi="Times New Roman" w:cs="Times New Roman"/>
              </w:rPr>
              <w:t>.</w:t>
            </w:r>
            <w:r>
              <w:rPr>
                <w:rFonts w:ascii="Times New Roman" w:hAnsi="Times New Roman" w:cs="Times New Roman"/>
              </w:rPr>
              <w:t xml:space="preserve"> </w:t>
            </w:r>
            <w:r w:rsidRPr="007C349C">
              <w:rPr>
                <w:rFonts w:ascii="Times New Roman" w:hAnsi="Times New Roman" w:cs="Times New Roman"/>
              </w:rPr>
              <w:t xml:space="preserve">Seega </w:t>
            </w:r>
            <w:r w:rsidR="009C5B9C">
              <w:rPr>
                <w:rFonts w:ascii="Times New Roman" w:hAnsi="Times New Roman" w:cs="Times New Roman"/>
              </w:rPr>
              <w:t>Männiku tee 60</w:t>
            </w:r>
            <w:r w:rsidR="009B6B6A" w:rsidRPr="000D1432">
              <w:rPr>
                <w:rFonts w:ascii="Times New Roman" w:hAnsi="Times New Roman" w:cs="Times New Roman"/>
              </w:rPr>
              <w:t xml:space="preserve"> </w:t>
            </w:r>
            <w:r w:rsidRPr="007C349C">
              <w:rPr>
                <w:rFonts w:ascii="Times New Roman" w:hAnsi="Times New Roman" w:cs="Times New Roman"/>
              </w:rPr>
              <w:t xml:space="preserve">kinnistul suurusega </w:t>
            </w:r>
            <w:r w:rsidR="009C5B9C">
              <w:rPr>
                <w:rFonts w:ascii="Times New Roman" w:hAnsi="Times New Roman" w:cs="Times New Roman"/>
              </w:rPr>
              <w:t>16</w:t>
            </w:r>
            <w:r w:rsidR="00770D6E">
              <w:rPr>
                <w:rFonts w:ascii="Times New Roman" w:hAnsi="Times New Roman" w:cs="Times New Roman"/>
              </w:rPr>
              <w:t>8</w:t>
            </w:r>
            <w:r w:rsidR="009C5B9C">
              <w:rPr>
                <w:rFonts w:ascii="Times New Roman" w:hAnsi="Times New Roman" w:cs="Times New Roman"/>
              </w:rPr>
              <w:t>4</w:t>
            </w:r>
            <w:r w:rsidRPr="007C349C">
              <w:rPr>
                <w:rFonts w:ascii="Times New Roman" w:hAnsi="Times New Roman" w:cs="Times New Roman"/>
              </w:rPr>
              <w:t xml:space="preserve"> m</w:t>
            </w:r>
            <w:r w:rsidRPr="007C349C">
              <w:rPr>
                <w:rFonts w:ascii="Times New Roman" w:hAnsi="Times New Roman" w:cs="Times New Roman"/>
                <w:vertAlign w:val="superscript"/>
              </w:rPr>
              <w:t>2</w:t>
            </w:r>
            <w:r w:rsidRPr="007C349C">
              <w:rPr>
                <w:rFonts w:ascii="Times New Roman" w:hAnsi="Times New Roman" w:cs="Times New Roman"/>
              </w:rPr>
              <w:t xml:space="preserve">, saab arvestades piirkonna hoonestust ja linnaosa üldplaneeringut suurim kinnistu hoonete alune pind olla kokku kuni </w:t>
            </w:r>
            <w:r w:rsidR="009C5B9C">
              <w:rPr>
                <w:rFonts w:ascii="Times New Roman" w:hAnsi="Times New Roman" w:cs="Times New Roman"/>
              </w:rPr>
              <w:t>270</w:t>
            </w:r>
            <w:r w:rsidRPr="007C349C">
              <w:rPr>
                <w:rFonts w:ascii="Times New Roman" w:hAnsi="Times New Roman" w:cs="Times New Roman"/>
              </w:rPr>
              <w:t xml:space="preserve"> m</w:t>
            </w:r>
            <w:r w:rsidRPr="007C349C">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 xml:space="preserve">mis on </w:t>
            </w:r>
            <w:r w:rsidRPr="00311224">
              <w:rPr>
                <w:rFonts w:ascii="Times New Roman" w:hAnsi="Times New Roman" w:cs="Times New Roman"/>
              </w:rPr>
              <w:t>kooskõlas nii ümbritseva hoonestuse kui ka linnaosa üldplaneeringuga.</w:t>
            </w:r>
            <w:r>
              <w:rPr>
                <w:rFonts w:ascii="Times New Roman" w:hAnsi="Times New Roman" w:cs="Times New Roman"/>
              </w:rPr>
              <w:t xml:space="preserve"> </w:t>
            </w:r>
          </w:p>
        </w:tc>
      </w:tr>
      <w:tr w:rsidR="001676BC" w:rsidRPr="007E3689" w14:paraId="558C0BE5" w14:textId="77777777" w:rsidTr="000104BA">
        <w:tc>
          <w:tcPr>
            <w:tcW w:w="2977" w:type="dxa"/>
          </w:tcPr>
          <w:p w14:paraId="51AA7AF4"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lastRenderedPageBreak/>
              <w:t>Kõrgus ja vajaduse korral sügavus:</w:t>
            </w:r>
          </w:p>
        </w:tc>
        <w:tc>
          <w:tcPr>
            <w:tcW w:w="6804" w:type="dxa"/>
          </w:tcPr>
          <w:p w14:paraId="65389966" w14:textId="06401546" w:rsidR="00F5579E" w:rsidRDefault="001676BC" w:rsidP="001676BC">
            <w:pPr>
              <w:pStyle w:val="ListParagraph"/>
              <w:spacing w:before="120" w:after="120"/>
              <w:ind w:left="0"/>
              <w:contextualSpacing w:val="0"/>
              <w:jc w:val="both"/>
              <w:rPr>
                <w:rFonts w:ascii="Times New Roman" w:eastAsia="Calibri" w:hAnsi="Times New Roman" w:cs="Times New Roman"/>
              </w:rPr>
            </w:pPr>
            <w:r w:rsidRPr="00417834">
              <w:rPr>
                <w:rFonts w:ascii="Times New Roman" w:eastAsia="Calibri" w:hAnsi="Times New Roman" w:cs="Times New Roman"/>
              </w:rPr>
              <w:t xml:space="preserve">suurim kõrgus keskmisest maapinnast kuni </w:t>
            </w:r>
            <w:r w:rsidR="009C5B9C">
              <w:rPr>
                <w:rFonts w:ascii="Times New Roman" w:eastAsia="Calibri" w:hAnsi="Times New Roman" w:cs="Times New Roman"/>
              </w:rPr>
              <w:t>7</w:t>
            </w:r>
            <w:r w:rsidRPr="00826A9F">
              <w:rPr>
                <w:rFonts w:ascii="Times New Roman" w:eastAsia="Calibri" w:hAnsi="Times New Roman" w:cs="Times New Roman"/>
              </w:rPr>
              <w:t xml:space="preserve"> </w:t>
            </w:r>
            <w:r w:rsidRPr="00417834">
              <w:rPr>
                <w:rFonts w:ascii="Times New Roman" w:eastAsia="Calibri" w:hAnsi="Times New Roman" w:cs="Times New Roman"/>
              </w:rPr>
              <w:t xml:space="preserve">m ja korruselisus 2. </w:t>
            </w:r>
          </w:p>
          <w:p w14:paraId="143BCF4A" w14:textId="0A2FC22B" w:rsidR="001676BC" w:rsidRPr="00410A39" w:rsidRDefault="00744229" w:rsidP="001676BC">
            <w:pPr>
              <w:pStyle w:val="ListParagraph"/>
              <w:spacing w:before="120" w:after="120"/>
              <w:ind w:left="0"/>
              <w:contextualSpacing w:val="0"/>
              <w:jc w:val="both"/>
              <w:rPr>
                <w:rFonts w:ascii="Times New Roman" w:eastAsia="Calibri" w:hAnsi="Times New Roman" w:cs="Times New Roman"/>
              </w:rPr>
            </w:pPr>
            <w:r w:rsidRPr="00826A9F">
              <w:rPr>
                <w:rFonts w:ascii="Times New Roman" w:eastAsia="Calibri" w:hAnsi="Times New Roman" w:cs="Times New Roman"/>
              </w:rPr>
              <w:t xml:space="preserve">Soovi korral võib kavandada ka maa-aluse korruse. </w:t>
            </w:r>
          </w:p>
        </w:tc>
      </w:tr>
      <w:tr w:rsidR="001676BC" w:rsidRPr="007E3689" w14:paraId="0281D5D0" w14:textId="77777777" w:rsidTr="000104BA">
        <w:tc>
          <w:tcPr>
            <w:tcW w:w="2977" w:type="dxa"/>
          </w:tcPr>
          <w:p w14:paraId="78B12B00"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Arhitektuurilised, ehituslikud ja kujunduslikud tingimused:</w:t>
            </w:r>
          </w:p>
        </w:tc>
        <w:tc>
          <w:tcPr>
            <w:tcW w:w="6804" w:type="dxa"/>
          </w:tcPr>
          <w:p w14:paraId="56E0449E" w14:textId="6335FFA0" w:rsidR="00764881" w:rsidRPr="00C20217" w:rsidRDefault="001676BC" w:rsidP="00764881">
            <w:pPr>
              <w:spacing w:before="120"/>
              <w:jc w:val="both"/>
              <w:rPr>
                <w:rFonts w:ascii="Times New Roman" w:hAnsi="Times New Roman" w:cs="Times New Roman"/>
              </w:rPr>
            </w:pPr>
            <w:r>
              <w:rPr>
                <w:rFonts w:ascii="Times New Roman" w:hAnsi="Times New Roman" w:cs="Times New Roman"/>
              </w:rPr>
              <w:t xml:space="preserve">6.1 </w:t>
            </w:r>
            <w:r w:rsidR="00764881" w:rsidRPr="00DF2E70">
              <w:rPr>
                <w:rFonts w:ascii="Times New Roman" w:hAnsi="Times New Roman" w:cs="Times New Roman"/>
              </w:rPr>
              <w:t xml:space="preserve">Elamu kavandamisel tuleb arvestada </w:t>
            </w:r>
            <w:r w:rsidR="00764881" w:rsidRPr="001B1B03">
              <w:rPr>
                <w:rFonts w:ascii="Times New Roman" w:hAnsi="Times New Roman" w:cs="Times New Roman"/>
              </w:rPr>
              <w:t xml:space="preserve">piirkonnas väljakujunenud arhitektuuristiili, sh katusekaldeid, räästajoone kõrgust aga ka naabrite privaatsusvajadust akende jms paigutusel. </w:t>
            </w:r>
            <w:r w:rsidR="00D33349" w:rsidRPr="004965B0">
              <w:rPr>
                <w:rFonts w:ascii="Times New Roman" w:hAnsi="Times New Roman" w:cs="Times New Roman"/>
              </w:rPr>
              <w:t xml:space="preserve">Nõmmele </w:t>
            </w:r>
            <w:r w:rsidR="00764881" w:rsidRPr="004965B0">
              <w:rPr>
                <w:rFonts w:ascii="Times New Roman" w:hAnsi="Times New Roman" w:cs="Times New Roman"/>
              </w:rPr>
              <w:t xml:space="preserve">kavandatavad </w:t>
            </w:r>
            <w:r w:rsidR="00764881" w:rsidRPr="00C20217">
              <w:rPr>
                <w:rFonts w:ascii="Times New Roman" w:hAnsi="Times New Roman" w:cs="Times New Roman"/>
              </w:rPr>
              <w:t>uued hooned peavad olema kvaliteetse ja kontekstuaalse arhitektuurse lahendusega, mis arvestab ja täiendab asukohas väljakujunenud ning iseloomulike tunnustega keskkonda.</w:t>
            </w:r>
          </w:p>
          <w:p w14:paraId="735C120C" w14:textId="775AFC0C" w:rsidR="00764881" w:rsidRDefault="001676BC" w:rsidP="00764881">
            <w:pPr>
              <w:spacing w:before="120"/>
              <w:jc w:val="both"/>
              <w:rPr>
                <w:rFonts w:ascii="Times New Roman" w:hAnsi="Times New Roman" w:cs="Times New Roman"/>
              </w:rPr>
            </w:pPr>
            <w:r w:rsidRPr="007E3689">
              <w:rPr>
                <w:rFonts w:ascii="Times New Roman" w:hAnsi="Times New Roman" w:cs="Times New Roman"/>
              </w:rPr>
              <w:t xml:space="preserve">6.2 </w:t>
            </w:r>
            <w:r w:rsidR="00764881" w:rsidRPr="00C20217">
              <w:rPr>
                <w:rFonts w:ascii="Times New Roman" w:hAnsi="Times New Roman" w:cs="Times New Roman"/>
              </w:rPr>
              <w:t xml:space="preserve">Hoonete välisviimistluses tuleb kasutada naturaalseid, kvaliteetseid ja väärikaid materjale. Lubatud ei ole kasutada traditsioonilisi ehitus- ja viimistlusmaterjale imiteerivaid materjale (näiteks katusekiviimitatsiooniga plekk, (puitlaudist imiteeriv) plastvooder, trapetsprofiilplekk). Fassaadi joonisele lisada originaalvärvitoonide näidised ja näidata toote mark koos värvikoodidega. </w:t>
            </w:r>
          </w:p>
          <w:p w14:paraId="11DC7746" w14:textId="77777777" w:rsidR="00764881" w:rsidRPr="00C20217" w:rsidRDefault="001676BC" w:rsidP="00764881">
            <w:pPr>
              <w:spacing w:before="120"/>
              <w:jc w:val="both"/>
              <w:rPr>
                <w:rFonts w:ascii="Times New Roman" w:hAnsi="Times New Roman" w:cs="Times New Roman"/>
              </w:rPr>
            </w:pPr>
            <w:r w:rsidRPr="007E3689">
              <w:rPr>
                <w:rFonts w:ascii="Times New Roman" w:hAnsi="Times New Roman" w:cs="Times New Roman"/>
              </w:rPr>
              <w:t xml:space="preserve">6.3 </w:t>
            </w:r>
            <w:r w:rsidR="00764881" w:rsidRPr="00C20217">
              <w:rPr>
                <w:rFonts w:ascii="Times New Roman" w:hAnsi="Times New Roman" w:cs="Times New Roman"/>
              </w:rPr>
              <w:t>Projekti vaadetel näidata ära ehitise projekteeritavad kõrgused keskmisest maapinnast, lõikel ehitiste projekteeritavad kõrgused nii keskmisest maapinnast kui merepinnast (absoluutkõrgused EH2000).</w:t>
            </w:r>
          </w:p>
          <w:p w14:paraId="135AE98F" w14:textId="77777777" w:rsidR="00764881" w:rsidRPr="00C20217" w:rsidRDefault="001676BC" w:rsidP="00764881">
            <w:pPr>
              <w:pStyle w:val="ListParagraph"/>
              <w:spacing w:before="120"/>
              <w:ind w:left="0"/>
              <w:contextualSpacing w:val="0"/>
              <w:jc w:val="both"/>
              <w:rPr>
                <w:rFonts w:ascii="Times New Roman" w:hAnsi="Times New Roman" w:cs="Times New Roman"/>
              </w:rPr>
            </w:pPr>
            <w:r w:rsidRPr="007E3689">
              <w:rPr>
                <w:rFonts w:ascii="Times New Roman" w:hAnsi="Times New Roman" w:cs="Times New Roman"/>
              </w:rPr>
              <w:t>6.4</w:t>
            </w:r>
            <w:r>
              <w:rPr>
                <w:rFonts w:ascii="Times New Roman" w:hAnsi="Times New Roman" w:cs="Times New Roman"/>
              </w:rPr>
              <w:t xml:space="preserve"> </w:t>
            </w:r>
            <w:r w:rsidR="00764881" w:rsidRPr="00C20217">
              <w:rPr>
                <w:rFonts w:ascii="Times New Roman" w:hAnsi="Times New Roman" w:cs="Times New Roman"/>
              </w:rPr>
              <w:t>Hoonete fassaadidele ei ole lubatud paigaldada kütte- ja ventilatsiooniseadmeid, paraboolantenne (nn satelliiditaldrikuid), gaasikütte- jms seadmeid ja torusid. Soojuspumba seadmed tuleb kavandada tänava poolt vaadeldes võimalikult varjatud asukohta. Seadmed tuleb paigutada eelistatult hoovi poole maapinnal paiknevale alusele või soklile ning katta vajaduse korral ka arhitektuurselt sobiva restiga, ühendustorud tuleb viia hoonesse läbi sokli. Esifassaadi ette on keelatud seadmeid paigaldada.</w:t>
            </w:r>
          </w:p>
          <w:p w14:paraId="79CE3B78" w14:textId="77777777" w:rsidR="00764881" w:rsidRPr="00C20217" w:rsidRDefault="001676BC" w:rsidP="00764881">
            <w:pPr>
              <w:pStyle w:val="ListParagraph"/>
              <w:spacing w:before="120"/>
              <w:ind w:left="0"/>
              <w:contextualSpacing w:val="0"/>
              <w:jc w:val="both"/>
              <w:rPr>
                <w:rFonts w:ascii="Times New Roman" w:hAnsi="Times New Roman" w:cs="Times New Roman"/>
              </w:rPr>
            </w:pPr>
            <w:r>
              <w:rPr>
                <w:rFonts w:ascii="Times New Roman" w:hAnsi="Times New Roman" w:cs="Times New Roman"/>
              </w:rPr>
              <w:t>6.5</w:t>
            </w:r>
            <w:r w:rsidRPr="00621B4B">
              <w:rPr>
                <w:rFonts w:ascii="Times New Roman" w:hAnsi="Times New Roman" w:cs="Times New Roman"/>
              </w:rPr>
              <w:t>.</w:t>
            </w:r>
            <w:r>
              <w:rPr>
                <w:rFonts w:ascii="Times New Roman" w:hAnsi="Times New Roman" w:cs="Times New Roman"/>
              </w:rPr>
              <w:t xml:space="preserve"> </w:t>
            </w:r>
            <w:r w:rsidR="00764881" w:rsidRPr="00C20217">
              <w:rPr>
                <w:rFonts w:ascii="Times New Roman" w:hAnsi="Times New Roman" w:cs="Times New Roman"/>
              </w:rPr>
              <w:t>Päikesepaneelid on üldjuhul lubatud paigutada katuse vähem vaadeldavale hoovipoolsele küljele ning katuse pinda selliselt, et paneelid ei eristu katusepinnast välisilmelt, st päikesepaneelid on paigaldatud tumedas toonis pleki paanide vahele ning on katusega sama kaldenurga all või katusekattematerjali integreeritud.</w:t>
            </w:r>
          </w:p>
          <w:p w14:paraId="7BBF4491" w14:textId="77777777" w:rsidR="00764881" w:rsidRPr="001B1B03" w:rsidRDefault="001676BC" w:rsidP="00764881">
            <w:pPr>
              <w:pStyle w:val="ListParagraph"/>
              <w:spacing w:before="120"/>
              <w:ind w:left="0"/>
              <w:contextualSpacing w:val="0"/>
              <w:jc w:val="both"/>
              <w:rPr>
                <w:rFonts w:ascii="Times New Roman" w:hAnsi="Times New Roman" w:cs="Times New Roman"/>
              </w:rPr>
            </w:pPr>
            <w:r w:rsidRPr="007E3689">
              <w:rPr>
                <w:rFonts w:ascii="Times New Roman" w:hAnsi="Times New Roman" w:cs="Times New Roman"/>
              </w:rPr>
              <w:t>6.</w:t>
            </w:r>
            <w:r w:rsidR="00764881">
              <w:rPr>
                <w:rFonts w:ascii="Times New Roman" w:hAnsi="Times New Roman" w:cs="Times New Roman"/>
              </w:rPr>
              <w:t>6</w:t>
            </w:r>
            <w:r w:rsidRPr="007E3689">
              <w:rPr>
                <w:rFonts w:ascii="Times New Roman" w:hAnsi="Times New Roman" w:cs="Times New Roman"/>
              </w:rPr>
              <w:t xml:space="preserve"> </w:t>
            </w:r>
            <w:r w:rsidR="00764881" w:rsidRPr="00C20217">
              <w:rPr>
                <w:rFonts w:ascii="Times New Roman" w:hAnsi="Times New Roman" w:cs="Times New Roman"/>
              </w:rPr>
              <w:t>Piirdeaia kujundus ja kõrgus peab lähtuma naaberkinnistute piirdeaia kõrgusest ja kujundusest ehk piirkonnale iseloomulikust piirdeaedade lahendusest, lubatud suurim kõrgus on 1,5 m. Piirdeaed on üldjuhul hõre läbipaistev puitlippaed või hekiga kombineeritud võrkaed, kruntidevaheline aed võib olla ka võrkaed. Krundisiseseid piirdeaedu ei ole lubatud rajada. Lubatud on ka hoone arhitektuurist lähtuvad ja piirkonda sobivad piirdeaia erilahendused linnaplaneerimise ameti või linnaosa arhitekti ja piirinaabri kirjalikul nõusolekul.</w:t>
            </w:r>
            <w:r w:rsidR="00764881" w:rsidRPr="001B1B03">
              <w:rPr>
                <w:rFonts w:ascii="Times New Roman" w:hAnsi="Times New Roman" w:cs="Times New Roman"/>
              </w:rPr>
              <w:t xml:space="preserve"> </w:t>
            </w:r>
          </w:p>
          <w:p w14:paraId="73B65B52" w14:textId="77777777" w:rsidR="00764881" w:rsidRPr="001B1B03" w:rsidRDefault="00764881" w:rsidP="00764881">
            <w:pPr>
              <w:pStyle w:val="ListParagraph"/>
              <w:spacing w:before="120"/>
              <w:ind w:left="0"/>
              <w:contextualSpacing w:val="0"/>
              <w:jc w:val="both"/>
              <w:rPr>
                <w:rFonts w:ascii="Times New Roman" w:hAnsi="Times New Roman" w:cs="Times New Roman"/>
              </w:rPr>
            </w:pPr>
            <w:r w:rsidRPr="001B1B03">
              <w:rPr>
                <w:rFonts w:ascii="Times New Roman" w:hAnsi="Times New Roman" w:cs="Times New Roman"/>
              </w:rPr>
              <w:t>Piirdeaed ei tohi mõjuda suletud planguna, seetõttu on soovitatav arvestada lippide vaheks 1/3 kuni 1/2 lipi laiusest.</w:t>
            </w:r>
          </w:p>
          <w:p w14:paraId="3FCBA4E6" w14:textId="7726127D" w:rsidR="00F5579E" w:rsidRPr="004C5258" w:rsidRDefault="00764881" w:rsidP="004C5258">
            <w:pPr>
              <w:pStyle w:val="ListParagraph"/>
              <w:spacing w:before="120"/>
              <w:ind w:left="0"/>
              <w:contextualSpacing w:val="0"/>
              <w:jc w:val="both"/>
              <w:rPr>
                <w:rFonts w:ascii="Times New Roman" w:hAnsi="Times New Roman" w:cs="Times New Roman"/>
              </w:rPr>
            </w:pPr>
            <w:r w:rsidRPr="001B1B03">
              <w:rPr>
                <w:rFonts w:ascii="Times New Roman" w:hAnsi="Times New Roman" w:cs="Times New Roman"/>
              </w:rPr>
              <w:t xml:space="preserve">Kinnistut ümbritseva piirdeaia ja väravate värvitoon kavandada põhihoonega kokkusobiv ja piirkonda sobiv. Projektis esitada piirdeaia lahendus koos vundamendi ja väravate lahendusega. </w:t>
            </w:r>
          </w:p>
        </w:tc>
      </w:tr>
      <w:tr w:rsidR="001676BC" w:rsidRPr="007E3689" w14:paraId="7E2B8B66" w14:textId="77777777" w:rsidTr="000104BA">
        <w:tc>
          <w:tcPr>
            <w:tcW w:w="2977" w:type="dxa"/>
          </w:tcPr>
          <w:p w14:paraId="49F44043"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eastAsia="Batang" w:hAnsi="Times New Roman" w:cs="Times New Roman"/>
                <w:bCs/>
                <w:u w:val="single"/>
              </w:rPr>
              <w:t xml:space="preserve">Maa- või veealal asuvate ehitiste teenindamiseks </w:t>
            </w:r>
            <w:r w:rsidRPr="007E3689">
              <w:rPr>
                <w:rFonts w:ascii="Times New Roman" w:eastAsia="Batang" w:hAnsi="Times New Roman" w:cs="Times New Roman"/>
                <w:bCs/>
                <w:u w:val="single"/>
              </w:rPr>
              <w:lastRenderedPageBreak/>
              <w:t>vajaliku ehitise võimalik asukoht:</w:t>
            </w:r>
          </w:p>
        </w:tc>
        <w:tc>
          <w:tcPr>
            <w:tcW w:w="6804" w:type="dxa"/>
          </w:tcPr>
          <w:p w14:paraId="3A5230EB" w14:textId="7BD72A1D" w:rsidR="001676BC" w:rsidRPr="007E3689" w:rsidRDefault="00DB65E0" w:rsidP="001676BC">
            <w:pPr>
              <w:pStyle w:val="ListParagraph"/>
              <w:spacing w:before="120" w:after="120"/>
              <w:ind w:left="0"/>
              <w:contextualSpacing w:val="0"/>
              <w:jc w:val="both"/>
              <w:rPr>
                <w:rFonts w:ascii="Times New Roman" w:hAnsi="Times New Roman" w:cs="Times New Roman"/>
              </w:rPr>
            </w:pPr>
            <w:r w:rsidRPr="00F0719F">
              <w:rPr>
                <w:rFonts w:ascii="Times New Roman" w:eastAsia="Batang" w:hAnsi="Times New Roman" w:cs="Times New Roman"/>
              </w:rPr>
              <w:lastRenderedPageBreak/>
              <w:t xml:space="preserve">Vt </w:t>
            </w:r>
            <w:r w:rsidRPr="00B62C75">
              <w:rPr>
                <w:rFonts w:ascii="Times New Roman" w:eastAsia="Batang" w:hAnsi="Times New Roman" w:cs="Times New Roman"/>
              </w:rPr>
              <w:t>lisa 1 Tallinna Keskkonna- ja Kommunaalameti tingimused</w:t>
            </w:r>
            <w:r>
              <w:rPr>
                <w:rFonts w:ascii="Times New Roman" w:eastAsia="Batang" w:hAnsi="Times New Roman" w:cs="Times New Roman"/>
              </w:rPr>
              <w:t>.</w:t>
            </w:r>
          </w:p>
        </w:tc>
      </w:tr>
      <w:tr w:rsidR="001676BC" w:rsidRPr="007E3689" w14:paraId="120B4CFA" w14:textId="77777777" w:rsidTr="000104BA">
        <w:tc>
          <w:tcPr>
            <w:tcW w:w="2977" w:type="dxa"/>
          </w:tcPr>
          <w:p w14:paraId="678FB4B3"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Ehitusuuringu tegemise vajadus:</w:t>
            </w:r>
          </w:p>
        </w:tc>
        <w:tc>
          <w:tcPr>
            <w:tcW w:w="6804" w:type="dxa"/>
          </w:tcPr>
          <w:p w14:paraId="0F141F8E" w14:textId="26D10C67" w:rsidR="001676BC" w:rsidRPr="007E3689" w:rsidRDefault="00DB65E0" w:rsidP="001676BC">
            <w:pPr>
              <w:pStyle w:val="ListParagraph"/>
              <w:spacing w:before="120" w:after="120"/>
              <w:ind w:left="0"/>
              <w:contextualSpacing w:val="0"/>
              <w:jc w:val="both"/>
              <w:rPr>
                <w:rFonts w:ascii="Times New Roman" w:hAnsi="Times New Roman" w:cs="Times New Roman"/>
                <w:u w:val="single"/>
              </w:rPr>
            </w:pPr>
            <w:r w:rsidRPr="00F0719F">
              <w:rPr>
                <w:rFonts w:ascii="Times New Roman" w:eastAsia="Batang" w:hAnsi="Times New Roman" w:cs="Times New Roman"/>
              </w:rPr>
              <w:t xml:space="preserve">Vt </w:t>
            </w:r>
            <w:r w:rsidRPr="00B62C75">
              <w:rPr>
                <w:rFonts w:ascii="Times New Roman" w:eastAsia="Batang" w:hAnsi="Times New Roman" w:cs="Times New Roman"/>
              </w:rPr>
              <w:t>lisa 1 Tallinna Keskkonna- ja Kommunaalameti tingimused</w:t>
            </w:r>
            <w:r>
              <w:rPr>
                <w:rFonts w:ascii="Times New Roman" w:eastAsia="Batang" w:hAnsi="Times New Roman" w:cs="Times New Roman"/>
              </w:rPr>
              <w:t>.</w:t>
            </w:r>
          </w:p>
        </w:tc>
      </w:tr>
      <w:tr w:rsidR="001676BC" w:rsidRPr="007E3689" w14:paraId="70644A43" w14:textId="77777777" w:rsidTr="000104BA">
        <w:tc>
          <w:tcPr>
            <w:tcW w:w="2977" w:type="dxa"/>
          </w:tcPr>
          <w:p w14:paraId="5694C3BF" w14:textId="77777777" w:rsidR="001676BC" w:rsidRPr="007E3689" w:rsidRDefault="001676BC" w:rsidP="001676BC">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Haljastuse, heakorra ja liikluskorralduse põhimõtted:</w:t>
            </w:r>
          </w:p>
        </w:tc>
        <w:tc>
          <w:tcPr>
            <w:tcW w:w="6804" w:type="dxa"/>
          </w:tcPr>
          <w:p w14:paraId="242667AE" w14:textId="5A9BBAC3" w:rsidR="001676BC" w:rsidRPr="007B5B09" w:rsidRDefault="00DB65E0" w:rsidP="001676BC">
            <w:pPr>
              <w:spacing w:before="120"/>
              <w:jc w:val="both"/>
              <w:rPr>
                <w:rFonts w:ascii="Times New Roman" w:hAnsi="Times New Roman" w:cs="Times New Roman"/>
                <w:b/>
                <w:bCs/>
                <w:i/>
                <w:iCs/>
                <w:color w:val="00B050"/>
              </w:rPr>
            </w:pPr>
            <w:r w:rsidRPr="008D359C">
              <w:rPr>
                <w:rFonts w:ascii="Times New Roman" w:eastAsia="Batang" w:hAnsi="Times New Roman" w:cs="Times New Roman"/>
              </w:rPr>
              <w:t>Ehitustööde teostamisel ja haljastuse kavandamisel arvestada Tallinna Keskkonna- ja Kommunaalameti tingimusi (vt lisa 1)</w:t>
            </w:r>
            <w:r w:rsidR="00EA2920">
              <w:rPr>
                <w:rFonts w:ascii="Times New Roman" w:eastAsia="Batang" w:hAnsi="Times New Roman" w:cs="Times New Roman"/>
              </w:rPr>
              <w:t xml:space="preserve">, </w:t>
            </w:r>
            <w:r w:rsidR="00EA2920" w:rsidRPr="00EA2920">
              <w:rPr>
                <w:rFonts w:ascii="Times New Roman" w:eastAsia="Batang" w:hAnsi="Times New Roman" w:cs="Times New Roman"/>
              </w:rPr>
              <w:t xml:space="preserve">heakorra osas arvestada Tallinna Strateegiakeskuse tingimusi (vt lisa </w:t>
            </w:r>
            <w:r w:rsidR="00EA2920">
              <w:rPr>
                <w:rFonts w:ascii="Times New Roman" w:eastAsia="Batang" w:hAnsi="Times New Roman" w:cs="Times New Roman"/>
              </w:rPr>
              <w:t>2</w:t>
            </w:r>
            <w:r w:rsidR="00EA2920" w:rsidRPr="00EA2920">
              <w:rPr>
                <w:rFonts w:ascii="Times New Roman" w:eastAsia="Batang" w:hAnsi="Times New Roman" w:cs="Times New Roman"/>
              </w:rPr>
              <w:t>)</w:t>
            </w:r>
            <w:r w:rsidR="00C701D8">
              <w:rPr>
                <w:rFonts w:ascii="Times New Roman" w:eastAsia="Batang" w:hAnsi="Times New Roman" w:cs="Times New Roman"/>
              </w:rPr>
              <w:t>.</w:t>
            </w:r>
            <w:r w:rsidR="007232E0">
              <w:rPr>
                <w:rFonts w:ascii="Times New Roman" w:eastAsia="Batang" w:hAnsi="Times New Roman" w:cs="Times New Roman"/>
              </w:rPr>
              <w:t xml:space="preserve"> </w:t>
            </w:r>
          </w:p>
        </w:tc>
      </w:tr>
    </w:tbl>
    <w:p w14:paraId="7277B382" w14:textId="4E681416" w:rsidR="00BD18D1" w:rsidRPr="004965B0" w:rsidRDefault="0048235B" w:rsidP="00BD18D1">
      <w:pPr>
        <w:spacing w:before="120" w:after="0" w:line="240" w:lineRule="auto"/>
        <w:jc w:val="both"/>
        <w:rPr>
          <w:rFonts w:ascii="Times New Roman" w:hAnsi="Times New Roman" w:cs="Times New Roman"/>
          <w:b/>
        </w:rPr>
      </w:pPr>
      <w:r w:rsidRPr="007E3689">
        <w:rPr>
          <w:rFonts w:ascii="Times New Roman" w:hAnsi="Times New Roman" w:cs="Times New Roman"/>
          <w:b/>
        </w:rPr>
        <w:t xml:space="preserve">Ehitusprojekt </w:t>
      </w:r>
      <w:r w:rsidR="001C4B9C" w:rsidRPr="007E3689">
        <w:rPr>
          <w:rFonts w:ascii="Times New Roman" w:hAnsi="Times New Roman" w:cs="Times New Roman"/>
          <w:b/>
        </w:rPr>
        <w:t>pea</w:t>
      </w:r>
      <w:r w:rsidR="00590F69" w:rsidRPr="007E3689">
        <w:rPr>
          <w:rFonts w:ascii="Times New Roman" w:hAnsi="Times New Roman" w:cs="Times New Roman"/>
          <w:b/>
        </w:rPr>
        <w:t xml:space="preserve">b </w:t>
      </w:r>
      <w:r w:rsidRPr="007E3689">
        <w:rPr>
          <w:rFonts w:ascii="Times New Roman" w:hAnsi="Times New Roman" w:cs="Times New Roman"/>
          <w:b/>
        </w:rPr>
        <w:t>va</w:t>
      </w:r>
      <w:r w:rsidR="00F26BE9" w:rsidRPr="007E3689">
        <w:rPr>
          <w:rFonts w:ascii="Times New Roman" w:hAnsi="Times New Roman" w:cs="Times New Roman"/>
          <w:b/>
        </w:rPr>
        <w:t>stama projekteerimistingimustes ja lisades</w:t>
      </w:r>
      <w:r w:rsidRPr="007E3689">
        <w:rPr>
          <w:rFonts w:ascii="Times New Roman" w:hAnsi="Times New Roman" w:cs="Times New Roman"/>
          <w:b/>
        </w:rPr>
        <w:t xml:space="preserve"> toodud näitajatele, põhimõtetele ja tingimustele. Esitada nõuete täitmise kohta võrdlustabel</w:t>
      </w:r>
      <w:r w:rsidRPr="004965B0">
        <w:rPr>
          <w:rFonts w:ascii="Times New Roman" w:hAnsi="Times New Roman" w:cs="Times New Roman"/>
          <w:b/>
        </w:rPr>
        <w:t>.</w:t>
      </w:r>
      <w:r w:rsidR="00AD6828" w:rsidRPr="004965B0">
        <w:rPr>
          <w:rFonts w:ascii="Times New Roman" w:hAnsi="Times New Roman" w:cs="Times New Roman"/>
          <w:b/>
        </w:rPr>
        <w:t xml:space="preserve"> </w:t>
      </w:r>
      <w:r w:rsidR="00A21811" w:rsidRPr="004965B0">
        <w:rPr>
          <w:rFonts w:ascii="Times New Roman" w:hAnsi="Times New Roman" w:cs="Times New Roman"/>
          <w:b/>
        </w:rPr>
        <w:t>Lisatud illustratiivsest materjalist võib lähtuda edasisel projekteerimisel.</w:t>
      </w:r>
    </w:p>
    <w:p w14:paraId="5900C4B2" w14:textId="4BC33C21" w:rsidR="005C2BA1" w:rsidRPr="00DB65E0" w:rsidRDefault="00844BD9" w:rsidP="00DB65E0">
      <w:pPr>
        <w:pStyle w:val="ListParagraph"/>
        <w:numPr>
          <w:ilvl w:val="0"/>
          <w:numId w:val="6"/>
        </w:numPr>
        <w:spacing w:before="120"/>
        <w:jc w:val="both"/>
        <w:rPr>
          <w:rFonts w:ascii="Times New Roman" w:eastAsia="Batang" w:hAnsi="Times New Roman" w:cs="Times New Roman"/>
          <w:bCs/>
        </w:rPr>
      </w:pPr>
      <w:r w:rsidRPr="00DB65E0">
        <w:rPr>
          <w:rFonts w:ascii="Times New Roman" w:hAnsi="Times New Roman" w:cs="Times New Roman"/>
          <w:b/>
        </w:rPr>
        <w:t>Vormistuslikud nõuded ehitusprojekti koostamiseks:</w:t>
      </w:r>
      <w:r w:rsidR="002E08F9" w:rsidRPr="00DB65E0">
        <w:rPr>
          <w:rFonts w:ascii="Times New Roman" w:hAnsi="Times New Roman" w:cs="Times New Roman"/>
          <w:b/>
        </w:rPr>
        <w:t xml:space="preserve"> </w:t>
      </w:r>
    </w:p>
    <w:p w14:paraId="491A25F8" w14:textId="77777777" w:rsidR="008568AB" w:rsidRPr="008568AB" w:rsidRDefault="008568AB" w:rsidP="008568AB">
      <w:pPr>
        <w:spacing w:before="120" w:after="0" w:line="240" w:lineRule="auto"/>
        <w:jc w:val="both"/>
        <w:rPr>
          <w:rFonts w:ascii="Times New Roman" w:eastAsia="Batang" w:hAnsi="Times New Roman" w:cs="Times New Roman"/>
          <w:bCs/>
        </w:rPr>
      </w:pPr>
      <w:r w:rsidRPr="008568AB">
        <w:rPr>
          <w:rFonts w:ascii="Times New Roman" w:hAnsi="Times New Roman" w:cs="Times New Roman"/>
        </w:rPr>
        <w:t xml:space="preserve">Ehitusprojekt koostada vastavalt </w:t>
      </w:r>
      <w:r w:rsidRPr="008568AB">
        <w:rPr>
          <w:rFonts w:ascii="Times New Roman" w:eastAsia="Batang" w:hAnsi="Times New Roman" w:cs="Times New Roman"/>
          <w:bCs/>
        </w:rPr>
        <w:t>majandus- ja taristuministri 17.07.2015 määrusele nr 97 „</w:t>
      </w:r>
      <w:hyperlink r:id="rId14" w:history="1">
        <w:r w:rsidRPr="008568AB">
          <w:rPr>
            <w:rStyle w:val="Hyperlink"/>
            <w:rFonts w:ascii="Times New Roman" w:eastAsia="Batang" w:hAnsi="Times New Roman" w:cs="Times New Roman"/>
            <w:bCs/>
          </w:rPr>
          <w:t>Nõuded ehitusprojektile</w:t>
        </w:r>
      </w:hyperlink>
      <w:r w:rsidRPr="008568AB">
        <w:rPr>
          <w:rFonts w:ascii="Times New Roman" w:eastAsia="Batang" w:hAnsi="Times New Roman" w:cs="Times New Roman"/>
          <w:bCs/>
        </w:rPr>
        <w:t>“,</w:t>
      </w:r>
      <w:r w:rsidRPr="008568AB">
        <w:rPr>
          <w:rFonts w:ascii="Times New Roman" w:eastAsia="Batang" w:hAnsi="Times New Roman" w:cs="Times New Roman"/>
        </w:rPr>
        <w:t xml:space="preserve"> </w:t>
      </w:r>
      <w:r w:rsidRPr="008568AB">
        <w:rPr>
          <w:rFonts w:ascii="Times New Roman" w:eastAsia="Batang" w:hAnsi="Times New Roman" w:cs="Times New Roman"/>
          <w:bCs/>
        </w:rPr>
        <w:t>Eesti standarditele EVS 932:2017 “Ehitusprojekt“</w:t>
      </w:r>
      <w:r w:rsidRPr="008568AB">
        <w:rPr>
          <w:rFonts w:ascii="Times New Roman" w:hAnsi="Times New Roman" w:cs="Times New Roman"/>
        </w:rPr>
        <w:t xml:space="preserve"> ja</w:t>
      </w:r>
      <w:r w:rsidRPr="008568AB">
        <w:rPr>
          <w:rFonts w:ascii="Times New Roman" w:eastAsia="Batang" w:hAnsi="Times New Roman" w:cs="Times New Roman"/>
          <w:bCs/>
        </w:rPr>
        <w:t xml:space="preserve"> EVS 843:2016 „Linnatänavad“</w:t>
      </w:r>
      <w:r w:rsidRPr="008568AB">
        <w:rPr>
          <w:rFonts w:ascii="Times New Roman" w:eastAsia="Batang" w:hAnsi="Times New Roman" w:cs="Times New Roman"/>
        </w:rPr>
        <w:t>,</w:t>
      </w:r>
      <w:r w:rsidRPr="008568AB">
        <w:rPr>
          <w:rFonts w:ascii="Times New Roman" w:eastAsia="Batang" w:hAnsi="Times New Roman" w:cs="Times New Roman"/>
          <w:bCs/>
        </w:rPr>
        <w:t xml:space="preserve"> </w:t>
      </w:r>
      <w:r w:rsidRPr="008568AB">
        <w:rPr>
          <w:rFonts w:ascii="Times New Roman" w:eastAsia="Batang" w:hAnsi="Times New Roman" w:cs="Times New Roman"/>
          <w:bCs/>
          <w:spacing w:val="-5"/>
        </w:rPr>
        <w:t xml:space="preserve">siseministri 30.03.2017 määrusele nr 17 </w:t>
      </w:r>
      <w:r w:rsidRPr="008568AB">
        <w:rPr>
          <w:rFonts w:ascii="Times New Roman" w:eastAsia="Batang" w:hAnsi="Times New Roman" w:cs="Times New Roman"/>
          <w:bCs/>
          <w:spacing w:val="-5"/>
          <w:sz w:val="24"/>
          <w:szCs w:val="24"/>
        </w:rPr>
        <w:t>„</w:t>
      </w:r>
      <w:hyperlink r:id="rId15" w:history="1">
        <w:r w:rsidRPr="008568AB">
          <w:rPr>
            <w:rStyle w:val="Hyperlink"/>
            <w:rFonts w:ascii="Times New Roman" w:eastAsia="Batang" w:hAnsi="Times New Roman" w:cs="Times New Roman"/>
            <w:bCs/>
            <w:spacing w:val="-5"/>
          </w:rPr>
          <w:t>Ehitisele esitatavad tuleohutusnõuded</w:t>
        </w:r>
      </w:hyperlink>
      <w:r w:rsidRPr="008568AB">
        <w:rPr>
          <w:rFonts w:ascii="Times New Roman" w:eastAsia="Batang" w:hAnsi="Times New Roman" w:cs="Times New Roman"/>
          <w:bCs/>
          <w:spacing w:val="-5"/>
        </w:rPr>
        <w:t xml:space="preserve">“. </w:t>
      </w:r>
    </w:p>
    <w:p w14:paraId="0B2F668D" w14:textId="77777777" w:rsidR="008568AB" w:rsidRPr="008568AB" w:rsidRDefault="008568AB" w:rsidP="008568AB">
      <w:pPr>
        <w:spacing w:before="120" w:after="0" w:line="240" w:lineRule="auto"/>
        <w:jc w:val="both"/>
        <w:rPr>
          <w:rFonts w:ascii="Times New Roman" w:eastAsia="Batang" w:hAnsi="Times New Roman" w:cs="Times New Roman"/>
          <w:b/>
          <w:bCs/>
          <w:i/>
          <w:iCs/>
          <w:color w:val="00B050"/>
        </w:rPr>
      </w:pPr>
      <w:r w:rsidRPr="008568AB">
        <w:rPr>
          <w:rFonts w:ascii="Times New Roman" w:eastAsia="Times New Roman" w:hAnsi="Times New Roman" w:cs="Times New Roman"/>
        </w:rPr>
        <w:t>Ehitusprojekti koostamisel arvestada ettevõtlus- ja infotehnoloogiaministri 11.12.2018 määrusega nr 63 „</w:t>
      </w:r>
      <w:hyperlink r:id="rId16" w:history="1">
        <w:r w:rsidRPr="008568AB">
          <w:rPr>
            <w:rStyle w:val="Hyperlink"/>
            <w:rFonts w:ascii="Times New Roman" w:eastAsia="Times New Roman" w:hAnsi="Times New Roman" w:cs="Times New Roman"/>
          </w:rPr>
          <w:t>Hoone energiatõhususe miinimumnõuded</w:t>
        </w:r>
      </w:hyperlink>
      <w:r w:rsidRPr="008568AB">
        <w:rPr>
          <w:rStyle w:val="Hyperlink"/>
          <w:rFonts w:ascii="Times New Roman" w:eastAsia="Times New Roman" w:hAnsi="Times New Roman" w:cs="Times New Roman"/>
          <w:vertAlign w:val="superscript"/>
        </w:rPr>
        <w:t>1</w:t>
      </w:r>
      <w:r w:rsidRPr="008568AB">
        <w:rPr>
          <w:rFonts w:ascii="Times New Roman" w:eastAsia="Times New Roman" w:hAnsi="Times New Roman" w:cs="Times New Roman"/>
        </w:rPr>
        <w:t>“ ja Eesti standardiga EVS-EN 16798-1:2019 „Hoonete energiatõhusus. Hoonete ventilatsioon. Osa 1: Sisekeskkonna lähteandmed hoonete energiatõhususe projekteerimiseks ja hindamiseks, lähtudes siseõhu kvaliteedist, soojuslikust keskkonnast, valgustusest ja akustikast. Moodul M1-6“.</w:t>
      </w:r>
      <w:r w:rsidRPr="008568AB">
        <w:rPr>
          <w:rFonts w:ascii="Times New Roman" w:eastAsia="Batang" w:hAnsi="Times New Roman" w:cs="Times New Roman"/>
        </w:rPr>
        <w:t xml:space="preserve"> </w:t>
      </w:r>
      <w:bookmarkStart w:id="11" w:name="_Hlk114768483"/>
      <w:r w:rsidRPr="008568AB">
        <w:rPr>
          <w:rFonts w:ascii="Times New Roman" w:eastAsia="Batang" w:hAnsi="Times New Roman" w:cs="Times New Roman"/>
        </w:rPr>
        <w:t xml:space="preserve">Hoones tuleb tagada nõuetekohane tervislik sisekliima. Standarditele vastava projekti koostamine loob eelduse, et ehitamisel on järgitud head tava ja ehitis vastab nõuetele. </w:t>
      </w:r>
    </w:p>
    <w:bookmarkEnd w:id="11"/>
    <w:p w14:paraId="347DDF54" w14:textId="77777777" w:rsidR="008568AB" w:rsidRPr="008568AB" w:rsidRDefault="008568AB" w:rsidP="008568AB">
      <w:pPr>
        <w:spacing w:before="120" w:after="0" w:line="240" w:lineRule="auto"/>
        <w:jc w:val="both"/>
        <w:rPr>
          <w:rFonts w:ascii="Times New Roman" w:eastAsia="Times New Roman" w:hAnsi="Times New Roman" w:cs="Times New Roman"/>
        </w:rPr>
      </w:pPr>
      <w:r w:rsidRPr="008568AB">
        <w:rPr>
          <w:rFonts w:ascii="Times New Roman" w:eastAsia="Times New Roman" w:hAnsi="Times New Roman" w:cs="Times New Roman"/>
        </w:rPr>
        <w:t>Hoone tehnilised andmed esitada vastavalt majandus- ja taristuministri 05.06.2015 määrusele nr 57 „</w:t>
      </w:r>
      <w:hyperlink r:id="rId17" w:history="1">
        <w:r w:rsidRPr="008568AB">
          <w:rPr>
            <w:rStyle w:val="Hyperlink"/>
            <w:rFonts w:ascii="Times New Roman" w:eastAsia="Times New Roman" w:hAnsi="Times New Roman" w:cs="Times New Roman"/>
          </w:rPr>
          <w:t>Ehitise tehniliste andmete loetelu ja arvestamise alused</w:t>
        </w:r>
      </w:hyperlink>
      <w:r w:rsidRPr="008568AB">
        <w:rPr>
          <w:rFonts w:ascii="Times New Roman" w:eastAsia="Times New Roman" w:hAnsi="Times New Roman" w:cs="Times New Roman"/>
        </w:rPr>
        <w:t>“ võrdleval kujul: olemasolev, projekteeritud.</w:t>
      </w:r>
    </w:p>
    <w:p w14:paraId="5BED6484" w14:textId="77777777" w:rsidR="008568AB" w:rsidRPr="008568AB" w:rsidRDefault="008568AB" w:rsidP="008568AB">
      <w:pPr>
        <w:spacing w:before="120" w:after="0" w:line="240" w:lineRule="auto"/>
        <w:jc w:val="both"/>
        <w:rPr>
          <w:rFonts w:ascii="Times New Roman" w:eastAsia="Times New Roman" w:hAnsi="Times New Roman"/>
          <w:sz w:val="24"/>
        </w:rPr>
      </w:pPr>
      <w:r w:rsidRPr="008568AB">
        <w:rPr>
          <w:rFonts w:ascii="Times New Roman" w:eastAsia="Batang" w:hAnsi="Times New Roman" w:cs="Times New Roman"/>
          <w:bCs/>
        </w:rPr>
        <w:t xml:space="preserve">Hoonesse eluruumi kavandamisel lähtuda ehitusprojekti koostamisel </w:t>
      </w:r>
      <w:r w:rsidRPr="008568AB">
        <w:rPr>
          <w:rFonts w:ascii="Times New Roman" w:eastAsia="Batang" w:hAnsi="Times New Roman" w:cs="Times New Roman"/>
          <w:bCs/>
          <w:spacing w:val="-5"/>
        </w:rPr>
        <w:t>majandus- ja taristuministri 02.07.2015 määrusest nr 85 „</w:t>
      </w:r>
      <w:hyperlink r:id="rId18" w:history="1">
        <w:r w:rsidRPr="008568AB">
          <w:rPr>
            <w:rStyle w:val="Hyperlink"/>
            <w:rFonts w:ascii="Times New Roman" w:eastAsia="Batang" w:hAnsi="Times New Roman" w:cs="Times New Roman"/>
            <w:bCs/>
            <w:spacing w:val="-5"/>
          </w:rPr>
          <w:t>Eluruumile esitatavad nõuded</w:t>
        </w:r>
      </w:hyperlink>
      <w:r w:rsidRPr="008568AB">
        <w:rPr>
          <w:rFonts w:ascii="Times New Roman" w:eastAsia="Batang" w:hAnsi="Times New Roman" w:cs="Times New Roman"/>
          <w:bCs/>
          <w:spacing w:val="-5"/>
        </w:rPr>
        <w:t xml:space="preserve">“ </w:t>
      </w:r>
      <w:r w:rsidRPr="008568AB">
        <w:rPr>
          <w:rFonts w:ascii="Times New Roman" w:eastAsia="Calibri" w:hAnsi="Times New Roman" w:cs="Times New Roman"/>
        </w:rPr>
        <w:t xml:space="preserve">ning Majandus- ja Kommunikatsiooniministeeriumi kodulehel avaldatud insolatsiooni kestuse arvutamise juhendmaterjalist </w:t>
      </w:r>
      <w:hyperlink r:id="rId19" w:history="1">
        <w:r w:rsidRPr="008568AB">
          <w:rPr>
            <w:rStyle w:val="Hyperlink"/>
            <w:rFonts w:ascii="Times New Roman" w:eastAsia="Calibri" w:hAnsi="Times New Roman" w:cs="Times New Roman"/>
          </w:rPr>
          <w:t>https://www.mkm.ee/sites/default/files/insolatsiooni_kestuse_arvutamise_juhend_16.04.2020.pdf</w:t>
        </w:r>
      </w:hyperlink>
      <w:r w:rsidRPr="008568AB">
        <w:rPr>
          <w:rFonts w:ascii="Times New Roman" w:eastAsia="Calibri" w:hAnsi="Times New Roman" w:cs="Times New Roman"/>
        </w:rPr>
        <w:t>.</w:t>
      </w:r>
    </w:p>
    <w:p w14:paraId="3D361556" w14:textId="77777777" w:rsidR="008568AB" w:rsidRPr="008568AB" w:rsidRDefault="008568AB" w:rsidP="008568AB">
      <w:pPr>
        <w:spacing w:before="120" w:after="0" w:line="240" w:lineRule="auto"/>
        <w:jc w:val="both"/>
        <w:rPr>
          <w:rFonts w:ascii="Times New Roman" w:eastAsia="Times New Roman" w:hAnsi="Times New Roman" w:cs="Times New Roman"/>
          <w:spacing w:val="-5"/>
        </w:rPr>
      </w:pPr>
      <w:r w:rsidRPr="008568AB">
        <w:rPr>
          <w:rFonts w:ascii="Times New Roman" w:eastAsia="Times New Roman" w:hAnsi="Times New Roman" w:cs="Times New Roman"/>
          <w:spacing w:val="-5"/>
        </w:rPr>
        <w:t>Hoone välispiirde konstruktsioonide projekteerimisel sh akende valikul arvestada sotsiaalministri 04.03.2002 määruse nr 42 „</w:t>
      </w:r>
      <w:hyperlink r:id="rId20" w:history="1">
        <w:r w:rsidRPr="008568AB">
          <w:rPr>
            <w:rStyle w:val="Hyperlink"/>
            <w:rFonts w:ascii="Times New Roman" w:eastAsia="Times New Roman" w:hAnsi="Times New Roman" w:cs="Times New Roman"/>
            <w:spacing w:val="-5"/>
          </w:rPr>
          <w:t>Müra normtasemed elu- ja puhkealal, elamutes ning ühiskasutusega hoonetes ja mürataseme mõõtmise meetodid</w:t>
        </w:r>
      </w:hyperlink>
      <w:r w:rsidRPr="008568AB">
        <w:rPr>
          <w:rFonts w:ascii="Times New Roman" w:eastAsia="Times New Roman" w:hAnsi="Times New Roman" w:cs="Times New Roman"/>
          <w:spacing w:val="-5"/>
        </w:rPr>
        <w:t>“ nõuetega.</w:t>
      </w:r>
    </w:p>
    <w:p w14:paraId="5EDD67F8" w14:textId="77777777" w:rsidR="008568AB" w:rsidRPr="008568AB" w:rsidRDefault="008568AB" w:rsidP="008568AB">
      <w:pPr>
        <w:spacing w:before="120" w:after="0" w:line="240" w:lineRule="auto"/>
        <w:jc w:val="both"/>
        <w:rPr>
          <w:rFonts w:ascii="Times New Roman" w:eastAsia="Times New Roman" w:hAnsi="Times New Roman" w:cs="Times New Roman"/>
          <w:spacing w:val="-5"/>
        </w:rPr>
      </w:pPr>
      <w:r w:rsidRPr="008568AB">
        <w:rPr>
          <w:rFonts w:ascii="Times New Roman" w:eastAsia="Times New Roman" w:hAnsi="Times New Roman" w:cs="Times New Roman"/>
          <w:spacing w:val="-5"/>
        </w:rPr>
        <w:t>Ehitusprojekti koosseisus esitada</w:t>
      </w:r>
      <w:r w:rsidRPr="008568AB">
        <w:rPr>
          <w:rFonts w:ascii="Times New Roman" w:hAnsi="Times New Roman" w:cs="Times New Roman"/>
          <w:lang w:eastAsia="et-EE"/>
        </w:rPr>
        <w:t xml:space="preserve"> projekteeritava kandekonstruktsiooni insenertehniline lahendus</w:t>
      </w:r>
      <w:r w:rsidRPr="008568AB">
        <w:rPr>
          <w:rFonts w:ascii="Times New Roman" w:eastAsia="Times New Roman" w:hAnsi="Times New Roman" w:cs="Times New Roman"/>
          <w:spacing w:val="-5"/>
        </w:rPr>
        <w:t xml:space="preserve"> ning insenertehnilised lahendused hoone tehnosüsteemide osas. Projekt sh projekti eriosad peavad olema</w:t>
      </w:r>
      <w:r w:rsidRPr="008568AB">
        <w:rPr>
          <w:rFonts w:ascii="Times New Roman" w:hAnsi="Times New Roman" w:cs="Times New Roman"/>
          <w:lang w:eastAsia="et-EE"/>
        </w:rPr>
        <w:t xml:space="preserve"> </w:t>
      </w:r>
      <w:r w:rsidRPr="008568AB">
        <w:rPr>
          <w:rFonts w:ascii="Times New Roman" w:eastAsia="Times New Roman" w:hAnsi="Times New Roman" w:cs="Times New Roman"/>
          <w:spacing w:val="-5"/>
        </w:rPr>
        <w:t>pädeva isiku poolt koostatud ja allkirjastatud.</w:t>
      </w:r>
    </w:p>
    <w:p w14:paraId="6EEA8C3A" w14:textId="77777777" w:rsidR="008568AB" w:rsidRPr="008568AB" w:rsidRDefault="008568AB" w:rsidP="008568AB">
      <w:pPr>
        <w:spacing w:before="120" w:after="0" w:line="240" w:lineRule="auto"/>
        <w:jc w:val="both"/>
        <w:rPr>
          <w:rFonts w:ascii="Times New Roman" w:eastAsia="Times New Roman" w:hAnsi="Times New Roman" w:cs="Times New Roman"/>
          <w:spacing w:val="-5"/>
        </w:rPr>
      </w:pPr>
      <w:r w:rsidRPr="008568AB">
        <w:rPr>
          <w:rFonts w:ascii="Times New Roman" w:eastAsia="Times New Roman" w:hAnsi="Times New Roman" w:cs="Times New Roman"/>
          <w:spacing w:val="-5"/>
        </w:rPr>
        <w:t>Esitada situatsiooniskeem M 1:2000 ja asendiplaan litsentseeritud geodeesiafirma poolt valmistatud mitte üle ühe aasta vanusel topo-geodeetilisel alusplaanil M 1:500, millele on kantud nii maapealsed kui maa-alused tehnovõrgud, maakasutuse piirid ja geodeetilise põhivõrgu punktid.</w:t>
      </w:r>
    </w:p>
    <w:p w14:paraId="371285EE" w14:textId="77777777" w:rsidR="008568AB" w:rsidRPr="008568AB" w:rsidRDefault="008568AB" w:rsidP="008568AB">
      <w:pPr>
        <w:spacing w:before="120" w:after="0" w:line="240" w:lineRule="auto"/>
        <w:jc w:val="both"/>
        <w:rPr>
          <w:rFonts w:ascii="Times New Roman" w:eastAsia="Times New Roman" w:hAnsi="Times New Roman" w:cs="Times New Roman"/>
          <w:spacing w:val="-5"/>
        </w:rPr>
      </w:pPr>
      <w:r w:rsidRPr="008568AB">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21" w:history="1">
        <w:r w:rsidRPr="008568AB">
          <w:rPr>
            <w:rStyle w:val="Hyperlink"/>
            <w:rFonts w:ascii="Times New Roman" w:eastAsia="Times New Roman" w:hAnsi="Times New Roman" w:cs="Times New Roman"/>
            <w:spacing w:val="-5"/>
          </w:rPr>
          <w:t>Ehitise tehniliste andmete loetelu ja arvestamise alused</w:t>
        </w:r>
      </w:hyperlink>
      <w:r w:rsidRPr="008568AB">
        <w:rPr>
          <w:rFonts w:ascii="Times New Roman" w:eastAsia="Times New Roman" w:hAnsi="Times New Roman" w:cs="Times New Roman"/>
          <w:spacing w:val="-5"/>
        </w:rPr>
        <w:t>“.</w:t>
      </w:r>
    </w:p>
    <w:p w14:paraId="5CA8D4D9" w14:textId="77777777" w:rsidR="008568AB" w:rsidRPr="008568AB" w:rsidRDefault="008568AB" w:rsidP="008568AB">
      <w:pPr>
        <w:spacing w:before="120" w:after="0" w:line="240" w:lineRule="auto"/>
        <w:jc w:val="both"/>
        <w:rPr>
          <w:rFonts w:ascii="Times New Roman" w:eastAsia="Times New Roman" w:hAnsi="Times New Roman" w:cs="Times New Roman"/>
        </w:rPr>
      </w:pPr>
      <w:r w:rsidRPr="008568AB">
        <w:rPr>
          <w:rFonts w:ascii="Times New Roman" w:eastAsia="Times New Roman" w:hAnsi="Times New Roman" w:cs="Times New Roman"/>
        </w:rPr>
        <w:t>Esitada projekteeritavate katendite lahendus ja vastavad lõiked. Lahendada vertikaalplaneerimine ja sademevee ära juhtimine.</w:t>
      </w:r>
    </w:p>
    <w:p w14:paraId="60D69630" w14:textId="6E4D172E" w:rsidR="00C93B06" w:rsidRPr="00DB65E0" w:rsidRDefault="00C76313" w:rsidP="00DB65E0">
      <w:pPr>
        <w:pStyle w:val="ListParagraph"/>
        <w:numPr>
          <w:ilvl w:val="0"/>
          <w:numId w:val="6"/>
        </w:numPr>
        <w:spacing w:before="120" w:after="0" w:line="240" w:lineRule="auto"/>
        <w:jc w:val="both"/>
        <w:rPr>
          <w:rFonts w:ascii="Times New Roman" w:eastAsia="Times New Roman" w:hAnsi="Times New Roman" w:cs="Times New Roman"/>
          <w:spacing w:val="-5"/>
        </w:rPr>
      </w:pPr>
      <w:r w:rsidRPr="00DB65E0">
        <w:rPr>
          <w:rFonts w:ascii="Times New Roman" w:eastAsia="Times New Roman" w:hAnsi="Times New Roman" w:cs="Times New Roman"/>
          <w:b/>
          <w:spacing w:val="-5"/>
        </w:rPr>
        <w:t>Tehnovõrgud ja -seadmed:</w:t>
      </w:r>
      <w:r w:rsidR="005005C8" w:rsidRPr="00DB65E0">
        <w:rPr>
          <w:rFonts w:ascii="Times New Roman" w:eastAsia="Times New Roman" w:hAnsi="Times New Roman" w:cs="Times New Roman"/>
          <w:b/>
          <w:spacing w:val="-5"/>
        </w:rPr>
        <w:t xml:space="preserve"> </w:t>
      </w:r>
    </w:p>
    <w:p w14:paraId="12CACF23" w14:textId="77777777" w:rsidR="00DB65E0" w:rsidRPr="00DB65E0" w:rsidRDefault="00DB65E0" w:rsidP="00DB65E0">
      <w:pPr>
        <w:spacing w:before="240" w:after="0" w:line="240" w:lineRule="auto"/>
        <w:jc w:val="both"/>
        <w:rPr>
          <w:rFonts w:ascii="Times New Roman" w:eastAsia="Times New Roman" w:hAnsi="Times New Roman" w:cs="Times New Roman"/>
          <w:spacing w:val="-5"/>
        </w:rPr>
      </w:pPr>
      <w:r w:rsidRPr="00DB65E0">
        <w:rPr>
          <w:rFonts w:ascii="Times New Roman" w:eastAsia="Times New Roman" w:hAnsi="Times New Roman" w:cs="Times New Roman"/>
          <w:spacing w:val="-5"/>
        </w:rPr>
        <w:t>Esitada tehnovõrkude koondplaan litsentseeritud geodeesiafirma poolt valmistatud mitte üle ühe aasta vanusel topo-geodeetilisel plaanil M 1:500, millele on kantud nii maapealsed kui maa-alused tehnovõrgud, maakasutuse piirid ja geodeetilise põhivõrgu punktid. Lahendus kanda geodeetilisele alusplaanile arvestades olemasolevate ja vajadusel kavandatavate tehnovõrkudega.</w:t>
      </w:r>
    </w:p>
    <w:p w14:paraId="7DB265D6" w14:textId="77777777" w:rsidR="00DB65E0" w:rsidRDefault="00DB65E0" w:rsidP="00DB65E0">
      <w:pPr>
        <w:spacing w:before="240" w:after="0" w:line="240" w:lineRule="auto"/>
        <w:jc w:val="both"/>
        <w:rPr>
          <w:rFonts w:ascii="Times New Roman" w:eastAsia="Times New Roman" w:hAnsi="Times New Roman" w:cs="Times New Roman"/>
          <w:spacing w:val="-5"/>
        </w:rPr>
      </w:pPr>
      <w:r w:rsidRPr="00DB65E0">
        <w:rPr>
          <w:rFonts w:ascii="Times New Roman" w:eastAsia="Times New Roman" w:hAnsi="Times New Roman" w:cs="Times New Roman"/>
          <w:spacing w:val="-5"/>
        </w:rPr>
        <w:lastRenderedPageBreak/>
        <w:t>Vajalikud tehnovõrgud ja tehnosüsteemid lahendada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6E921AA4" w14:textId="30DB5D4A" w:rsidR="00C76313" w:rsidRPr="00DB65E0" w:rsidRDefault="00335FA2" w:rsidP="00DB65E0">
      <w:pPr>
        <w:pStyle w:val="ListParagraph"/>
        <w:numPr>
          <w:ilvl w:val="0"/>
          <w:numId w:val="6"/>
        </w:numPr>
        <w:spacing w:before="240" w:after="0" w:line="240" w:lineRule="auto"/>
        <w:jc w:val="both"/>
        <w:rPr>
          <w:rFonts w:ascii="Times New Roman" w:hAnsi="Times New Roman" w:cs="Times New Roman"/>
          <w:b/>
        </w:rPr>
      </w:pPr>
      <w:r w:rsidRPr="00DB65E0">
        <w:rPr>
          <w:rFonts w:ascii="Times New Roman" w:hAnsi="Times New Roman" w:cs="Times New Roman"/>
          <w:b/>
        </w:rPr>
        <w:t>Koostöö:</w:t>
      </w:r>
    </w:p>
    <w:p w14:paraId="3E345CE1" w14:textId="4B4375B6" w:rsidR="00DB65E0" w:rsidRPr="00DB65E0" w:rsidRDefault="00DB65E0" w:rsidP="00DB65E0">
      <w:pPr>
        <w:spacing w:before="120" w:after="0" w:line="240" w:lineRule="auto"/>
        <w:jc w:val="both"/>
        <w:rPr>
          <w:rFonts w:ascii="Times New Roman" w:eastAsia="Times New Roman" w:hAnsi="Times New Roman" w:cs="Times New Roman"/>
          <w:spacing w:val="-5"/>
        </w:rPr>
      </w:pPr>
      <w:r w:rsidRPr="00DB65E0">
        <w:rPr>
          <w:rFonts w:ascii="Times New Roman" w:hAnsi="Times New Roman" w:cs="Times New Roman"/>
        </w:rPr>
        <w:t>Ehitusprojekti koostamisel teha koostööd Nõmme Linnaosa Valitsusega, Tallinna Keskkonna- ja Kommunaalametiga, Tallinna Strateegiakeskusega</w:t>
      </w:r>
      <w:r w:rsidR="00C701D8">
        <w:rPr>
          <w:rFonts w:ascii="Times New Roman" w:hAnsi="Times New Roman" w:cs="Times New Roman"/>
        </w:rPr>
        <w:t xml:space="preserve">, </w:t>
      </w:r>
      <w:r w:rsidR="00C701D8" w:rsidRPr="007E3689">
        <w:rPr>
          <w:rFonts w:ascii="Times New Roman" w:hAnsi="Times New Roman" w:cs="Times New Roman"/>
        </w:rPr>
        <w:t>Tallinna Transpordiametiga</w:t>
      </w:r>
      <w:r w:rsidRPr="00DB65E0">
        <w:rPr>
          <w:rFonts w:ascii="Times New Roman" w:hAnsi="Times New Roman" w:cs="Times New Roman"/>
        </w:rPr>
        <w:t xml:space="preserve"> </w:t>
      </w:r>
      <w:r w:rsidRPr="00DB65E0">
        <w:rPr>
          <w:rFonts w:ascii="Times New Roman" w:eastAsia="Times New Roman" w:hAnsi="Times New Roman" w:cs="Times New Roman"/>
          <w:spacing w:val="-5"/>
        </w:rPr>
        <w:t>ning ehitusprojekti koostamisel olemasolevate tehnovõrkude valdajatega, kelle võrkudega liitutakse ja kelle tehnovõrkude kaitsevööndites kavandatakse töid (alus haldusmenetluse seaduse § 11 lõike 1 punkt 3). Koostöö tulemused ja arvamused esitada projekteerija poolt allkirjastatud koondtabelina.</w:t>
      </w:r>
    </w:p>
    <w:p w14:paraId="79DBF87B" w14:textId="77777777" w:rsidR="00DB65E0" w:rsidRPr="00DB65E0" w:rsidRDefault="00770D6E" w:rsidP="00DB65E0">
      <w:pPr>
        <w:spacing w:before="120" w:after="0" w:line="240" w:lineRule="auto"/>
        <w:jc w:val="both"/>
        <w:rPr>
          <w:rFonts w:ascii="Times New Roman" w:eastAsia="Times New Roman" w:hAnsi="Times New Roman" w:cs="Times New Roman"/>
          <w:lang w:eastAsia="et-EE"/>
        </w:rPr>
      </w:pPr>
      <w:hyperlink r:id="rId22" w:history="1">
        <w:r w:rsidR="00DB65E0" w:rsidRPr="00DB65E0">
          <w:rPr>
            <w:rFonts w:ascii="Times New Roman" w:eastAsia="Times New Roman" w:hAnsi="Times New Roman" w:cs="Times New Roman"/>
            <w:color w:val="0000CC"/>
            <w:u w:val="single"/>
            <w:lang w:eastAsia="et-EE"/>
          </w:rPr>
          <w:t>Ehitusseadustiku</w:t>
        </w:r>
      </w:hyperlink>
      <w:r w:rsidR="00DB65E0" w:rsidRPr="00DB65E0">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23" w:history="1">
        <w:r w:rsidR="00DB65E0" w:rsidRPr="00DB65E0">
          <w:rPr>
            <w:rFonts w:ascii="Times New Roman" w:eastAsia="Times New Roman" w:hAnsi="Times New Roman" w:cs="Times New Roman"/>
            <w:color w:val="0000CC"/>
            <w:u w:val="single"/>
            <w:lang w:eastAsia="et-EE"/>
          </w:rPr>
          <w:t>Ehitusseadustiku ja planeerimisseaduse rakendamise seaduse</w:t>
        </w:r>
      </w:hyperlink>
      <w:r w:rsidR="00DB65E0" w:rsidRPr="00DB65E0">
        <w:rPr>
          <w:rFonts w:ascii="Times New Roman" w:eastAsia="Times New Roman" w:hAnsi="Times New Roman" w:cs="Times New Roman"/>
          <w:color w:val="0000CC"/>
          <w:lang w:eastAsia="et-EE"/>
        </w:rPr>
        <w:t xml:space="preserve"> </w:t>
      </w:r>
      <w:r w:rsidR="00DB65E0" w:rsidRPr="00DB65E0">
        <w:rPr>
          <w:rFonts w:ascii="Times New Roman" w:eastAsia="Times New Roman" w:hAnsi="Times New Roman" w:cs="Times New Roman"/>
          <w:lang w:eastAsia="et-EE"/>
        </w:rPr>
        <w:t>§-s 16 on määratud enne seaduse jõustumist tegutsenud isikute tegevusõigus ja kvalifikatsiooninõuded.</w:t>
      </w:r>
    </w:p>
    <w:p w14:paraId="06D8713C" w14:textId="77777777" w:rsidR="00DB65E0" w:rsidRDefault="00DB65E0" w:rsidP="00DB65E0">
      <w:pPr>
        <w:pStyle w:val="NormalWeb"/>
        <w:spacing w:before="120" w:beforeAutospacing="0" w:after="0" w:afterAutospacing="0"/>
        <w:jc w:val="both"/>
        <w:rPr>
          <w:rFonts w:ascii="Times New Roman" w:hAnsi="Times New Roman" w:cs="Times New Roman"/>
          <w:sz w:val="22"/>
          <w:szCs w:val="22"/>
        </w:rPr>
      </w:pPr>
      <w:r w:rsidRPr="007E3689">
        <w:rPr>
          <w:rFonts w:ascii="Times New Roman" w:hAnsi="Times New Roman" w:cs="Times New Roman"/>
          <w:spacing w:val="-5"/>
          <w:sz w:val="22"/>
          <w:szCs w:val="22"/>
          <w:lang w:eastAsia="en-US"/>
        </w:rPr>
        <w:t>Ehitusloa taotlemiseks esitada ehitisregistri kaudu Tallinna Linnaplaneerimise Ametile elektrooniliseks</w:t>
      </w:r>
      <w:r w:rsidRPr="007E3689">
        <w:rPr>
          <w:rFonts w:ascii="Times New Roman" w:hAnsi="Times New Roman" w:cs="Times New Roman"/>
          <w:sz w:val="22"/>
          <w:szCs w:val="22"/>
        </w:rPr>
        <w:t xml:space="preserve"> menetlemiseks ehitusprojekt, mis on koostatud vastavalt juhendmaterjalile </w:t>
      </w:r>
      <w:hyperlink r:id="rId24" w:history="1">
        <w:r w:rsidRPr="007E3689">
          <w:rPr>
            <w:rFonts w:ascii="Times New Roman" w:hAnsi="Times New Roman" w:cs="Times New Roman"/>
            <w:color w:val="0000FF"/>
            <w:sz w:val="22"/>
            <w:szCs w:val="22"/>
            <w:u w:val="single"/>
          </w:rPr>
          <w:t>„Ehitusprojekti dokumentide digitaalse vormistamise nõuded ehitusloa elektroonilisel taotlemisel“</w:t>
        </w:r>
      </w:hyperlink>
      <w:r w:rsidRPr="007E3689">
        <w:rPr>
          <w:rFonts w:ascii="Times New Roman" w:hAnsi="Times New Roman" w:cs="Times New Roman"/>
          <w:sz w:val="22"/>
          <w:szCs w:val="22"/>
        </w:rPr>
        <w:t>.</w:t>
      </w:r>
    </w:p>
    <w:p w14:paraId="387CC9AA" w14:textId="77777777" w:rsidR="00DB65E0" w:rsidRPr="00283D6A" w:rsidRDefault="00DB65E0" w:rsidP="00DB65E0">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 xml:space="preserve">Ehitusloa taotlus tuleb esitada projekteerimistingimuste kehtivuse ajal. </w:t>
      </w:r>
    </w:p>
    <w:p w14:paraId="26514172" w14:textId="77777777" w:rsidR="00DB65E0" w:rsidRPr="007E3689" w:rsidRDefault="00DB65E0" w:rsidP="00DB65E0">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Põhjendatud juhul on võimalik esitada taotlus projekteerimistingimuste kehtivuse ajal projekteerimistingimuste kehtivuse tähtaja pikendamiseks eeldusel, et ehitise asukohast tulenevalt ümbritsev keskkond ei muutu oluliselt.</w:t>
      </w:r>
    </w:p>
    <w:p w14:paraId="16487F38" w14:textId="77777777" w:rsidR="00DB65E0" w:rsidRPr="00DB65E0" w:rsidRDefault="00DB65E0" w:rsidP="00DB65E0">
      <w:pPr>
        <w:spacing w:before="120" w:after="0" w:line="240" w:lineRule="auto"/>
        <w:jc w:val="both"/>
        <w:rPr>
          <w:rFonts w:ascii="Times New Roman" w:hAnsi="Times New Roman" w:cs="Times New Roman"/>
        </w:rPr>
      </w:pPr>
      <w:r w:rsidRPr="00DB65E0">
        <w:rPr>
          <w:rFonts w:ascii="Times New Roman" w:hAnsi="Times New Roman" w:cs="Times New Roman"/>
        </w:rPr>
        <w:t>Käesolevad projekteerimistingimused koos lisaga esitada ehitusprojekti koosseisus.</w:t>
      </w:r>
    </w:p>
    <w:p w14:paraId="764541C9" w14:textId="2E19A866" w:rsidR="00DB65E0" w:rsidRPr="00DB65E0" w:rsidRDefault="00DB65E0" w:rsidP="00DB65E0">
      <w:pPr>
        <w:spacing w:before="120" w:after="0" w:line="240" w:lineRule="auto"/>
        <w:jc w:val="both"/>
        <w:rPr>
          <w:rFonts w:ascii="Times New Roman" w:eastAsia="Batang" w:hAnsi="Times New Roman" w:cs="Times New Roman"/>
          <w:b/>
          <w:bCs/>
          <w:i/>
          <w:iCs/>
          <w:color w:val="00B050"/>
        </w:rPr>
      </w:pPr>
      <w:r w:rsidRPr="00DB65E0">
        <w:rPr>
          <w:rFonts w:ascii="Times New Roman" w:hAnsi="Times New Roman" w:cs="Times New Roman"/>
        </w:rPr>
        <w:t>Ehitusprojekt esitatakse kooskõlastamiseks Päästeametile. Lisaks võetakse arvamused</w:t>
      </w:r>
      <w:r w:rsidRPr="00DB65E0">
        <w:rPr>
          <w:rFonts w:ascii="Times New Roman" w:hAnsi="Times New Roman" w:cs="Times New Roman"/>
          <w:color w:val="FF0000"/>
        </w:rPr>
        <w:t xml:space="preserve"> </w:t>
      </w:r>
      <w:r w:rsidRPr="00DB65E0">
        <w:rPr>
          <w:rFonts w:ascii="Times New Roman" w:hAnsi="Times New Roman" w:cs="Times New Roman"/>
        </w:rPr>
        <w:t>Nõmme Linnaosa Valitsuselt, Tallinna Keskkonna- ja Kommunaalametilt, Tallinna Strateegiakeskuselt</w:t>
      </w:r>
      <w:r w:rsidR="00C701D8">
        <w:rPr>
          <w:rFonts w:ascii="Times New Roman" w:hAnsi="Times New Roman" w:cs="Times New Roman"/>
        </w:rPr>
        <w:t xml:space="preserve">, </w:t>
      </w:r>
      <w:r w:rsidR="00C701D8" w:rsidRPr="00DB65E0">
        <w:rPr>
          <w:rFonts w:ascii="Times New Roman" w:hAnsi="Times New Roman" w:cs="Times New Roman"/>
        </w:rPr>
        <w:t>Tallinna</w:t>
      </w:r>
      <w:r w:rsidR="00C701D8">
        <w:rPr>
          <w:rFonts w:ascii="Times New Roman" w:hAnsi="Times New Roman" w:cs="Times New Roman"/>
        </w:rPr>
        <w:t xml:space="preserve"> Transpordiametilt</w:t>
      </w:r>
      <w:r w:rsidRPr="00DB65E0">
        <w:rPr>
          <w:rFonts w:ascii="Times New Roman" w:hAnsi="Times New Roman" w:cs="Times New Roman"/>
        </w:rPr>
        <w:t xml:space="preserve"> ning vajadusel tehnovõrkude valdajatelt, kelle võrkude kaitsetsoonis tehakse ehitustöid. </w:t>
      </w:r>
      <w:r w:rsidRPr="00DB65E0">
        <w:rPr>
          <w:rFonts w:ascii="Times New Roman" w:eastAsia="Batang" w:hAnsi="Times New Roman" w:cs="Times New Roman"/>
        </w:rPr>
        <w:t xml:space="preserve">Vajadusel esitatakse ehitusprojekt ehitusseadustiku § 42 lõike 6 kohaselt </w:t>
      </w:r>
      <w:r w:rsidRPr="00DB65E0">
        <w:rPr>
          <w:rFonts w:ascii="Times New Roman" w:hAnsi="Times New Roman" w:cs="Times New Roman"/>
        </w:rPr>
        <w:t>arvamuse saamiseks naaberkinnistute omanikele</w:t>
      </w:r>
      <w:r w:rsidRPr="00DB65E0">
        <w:rPr>
          <w:rFonts w:ascii="Times New Roman" w:eastAsia="Batang" w:hAnsi="Times New Roman" w:cs="Times New Roman"/>
        </w:rPr>
        <w:t xml:space="preserve">. </w:t>
      </w:r>
    </w:p>
    <w:p w14:paraId="6C17F2D3" w14:textId="6801A853" w:rsidR="00744229" w:rsidRPr="00A11FF3" w:rsidRDefault="00DB65E0" w:rsidP="00A11FF3">
      <w:pPr>
        <w:spacing w:before="120" w:after="0" w:line="240" w:lineRule="auto"/>
        <w:jc w:val="both"/>
        <w:rPr>
          <w:rFonts w:ascii="Times New Roman" w:hAnsi="Times New Roman" w:cs="Times New Roman"/>
        </w:rPr>
      </w:pPr>
      <w:r w:rsidRPr="00DB65E0">
        <w:rPr>
          <w:rFonts w:ascii="Times New Roman" w:hAnsi="Times New Roman" w:cs="Times New Roman"/>
        </w:rPr>
        <w:t>Ehitusprojekti menetluse kiirema läbiviimise huvides palume ehitusprojekti esitamisel lisada dokumentide fail, milles annate võrguvaldajatele loetelu keda on vajalik kaasata. Faili nimeks märkida „kaasamist vajavad võrguvaldajad“.</w:t>
      </w:r>
    </w:p>
    <w:p w14:paraId="59B7BD38" w14:textId="06CC7101" w:rsidR="008313FA" w:rsidRPr="007E3689" w:rsidRDefault="008313FA" w:rsidP="00DB65E0">
      <w:pPr>
        <w:spacing w:before="240" w:after="0" w:line="240" w:lineRule="auto"/>
        <w:jc w:val="both"/>
        <w:rPr>
          <w:rFonts w:ascii="Times New Roman" w:eastAsia="Batang" w:hAnsi="Times New Roman" w:cs="Times New Roman"/>
          <w:b/>
          <w:bCs/>
        </w:rPr>
      </w:pPr>
      <w:r w:rsidRPr="007E3689">
        <w:rPr>
          <w:rFonts w:ascii="Times New Roman" w:eastAsia="Batang" w:hAnsi="Times New Roman" w:cs="Times New Roman"/>
          <w:b/>
          <w:bCs/>
        </w:rPr>
        <w:t>Projekteerimistingimuste kehtivus ja vaidlustamine:</w:t>
      </w:r>
    </w:p>
    <w:p w14:paraId="78E2E169" w14:textId="78845902" w:rsidR="008313FA" w:rsidRDefault="008313FA" w:rsidP="000870E8">
      <w:pPr>
        <w:pStyle w:val="NoSpacing"/>
        <w:spacing w:before="120"/>
        <w:jc w:val="both"/>
        <w:rPr>
          <w:rFonts w:ascii="Times New Roman" w:hAnsi="Times New Roman"/>
          <w:lang w:eastAsia="et-EE"/>
        </w:rPr>
      </w:pPr>
      <w:r w:rsidRPr="007E3689">
        <w:rPr>
          <w:rFonts w:ascii="Times New Roman" w:hAnsi="Times New Roman"/>
          <w:lang w:eastAsia="et-EE"/>
        </w:rPr>
        <w:t xml:space="preserve">Projekteerimistingimused kehtivad 5 aastat. Projekteerimistingimuste taotlus ja projekteerimistingimused koos lisaga </w:t>
      </w:r>
      <w:r w:rsidR="00614475" w:rsidRPr="007E3689">
        <w:rPr>
          <w:rFonts w:ascii="Times New Roman" w:hAnsi="Times New Roman"/>
          <w:lang w:eastAsia="et-EE"/>
        </w:rPr>
        <w:t>1 (Tallinna Keskkonn</w:t>
      </w:r>
      <w:r w:rsidR="00B456DA" w:rsidRPr="007E3689">
        <w:rPr>
          <w:rFonts w:ascii="Times New Roman" w:hAnsi="Times New Roman"/>
          <w:lang w:eastAsia="et-EE"/>
        </w:rPr>
        <w:t>a- ja Kommunaalameti tingimused</w:t>
      </w:r>
      <w:r w:rsidR="004350FA" w:rsidRPr="007E3689">
        <w:rPr>
          <w:rFonts w:ascii="Times New Roman" w:hAnsi="Times New Roman"/>
          <w:lang w:eastAsia="et-EE"/>
        </w:rPr>
        <w:t>)</w:t>
      </w:r>
      <w:r w:rsidR="001533A2">
        <w:rPr>
          <w:rFonts w:ascii="Times New Roman" w:hAnsi="Times New Roman"/>
          <w:lang w:eastAsia="et-EE"/>
        </w:rPr>
        <w:t xml:space="preserve">, </w:t>
      </w:r>
      <w:r w:rsidR="001533A2" w:rsidRPr="007E3689">
        <w:rPr>
          <w:rFonts w:ascii="Times New Roman" w:hAnsi="Times New Roman"/>
          <w:lang w:eastAsia="et-EE"/>
        </w:rPr>
        <w:t xml:space="preserve">lisaga </w:t>
      </w:r>
      <w:r w:rsidR="001533A2">
        <w:rPr>
          <w:rFonts w:ascii="Times New Roman" w:hAnsi="Times New Roman"/>
          <w:lang w:eastAsia="et-EE"/>
        </w:rPr>
        <w:t>2</w:t>
      </w:r>
      <w:r w:rsidR="001533A2" w:rsidRPr="007E3689">
        <w:rPr>
          <w:rFonts w:ascii="Times New Roman" w:hAnsi="Times New Roman"/>
          <w:lang w:eastAsia="et-EE"/>
        </w:rPr>
        <w:t xml:space="preserve"> (Tallinna</w:t>
      </w:r>
      <w:r w:rsidR="007B5B09">
        <w:rPr>
          <w:rFonts w:ascii="Times New Roman" w:hAnsi="Times New Roman"/>
          <w:lang w:eastAsia="et-EE"/>
        </w:rPr>
        <w:t xml:space="preserve"> </w:t>
      </w:r>
      <w:r w:rsidR="007B5B09" w:rsidRPr="004965B0">
        <w:rPr>
          <w:rFonts w:ascii="Times New Roman" w:hAnsi="Times New Roman"/>
          <w:lang w:eastAsia="et-EE"/>
        </w:rPr>
        <w:t>Strateegiakeskus</w:t>
      </w:r>
      <w:r w:rsidR="001533A2" w:rsidRPr="007E3689">
        <w:rPr>
          <w:rFonts w:ascii="Times New Roman" w:hAnsi="Times New Roman"/>
          <w:lang w:eastAsia="et-EE"/>
        </w:rPr>
        <w:t xml:space="preserve"> tingimused)</w:t>
      </w:r>
      <w:r w:rsidR="00614475" w:rsidRPr="007E3689">
        <w:rPr>
          <w:rFonts w:ascii="Times New Roman" w:hAnsi="Times New Roman"/>
          <w:lang w:eastAsia="et-EE"/>
        </w:rPr>
        <w:t xml:space="preserve"> ja </w:t>
      </w:r>
      <w:r w:rsidR="000B772C" w:rsidRPr="00E35F33">
        <w:rPr>
          <w:rFonts w:ascii="Times New Roman" w:hAnsi="Times New Roman"/>
          <w:lang w:eastAsia="et-EE"/>
        </w:rPr>
        <w:t xml:space="preserve">lisaga </w:t>
      </w:r>
      <w:r w:rsidR="001533A2">
        <w:rPr>
          <w:rFonts w:ascii="Times New Roman" w:hAnsi="Times New Roman"/>
          <w:lang w:eastAsia="et-EE"/>
        </w:rPr>
        <w:t>3</w:t>
      </w:r>
      <w:r w:rsidR="000B772C" w:rsidRPr="00826A9F">
        <w:rPr>
          <w:rFonts w:ascii="Times New Roman" w:hAnsi="Times New Roman"/>
          <w:lang w:eastAsia="et-EE"/>
        </w:rPr>
        <w:t xml:space="preserve"> </w:t>
      </w:r>
      <w:r w:rsidR="006949C8" w:rsidRPr="00826A9F">
        <w:rPr>
          <w:rFonts w:ascii="Times New Roman" w:hAnsi="Times New Roman"/>
          <w:lang w:eastAsia="et-EE"/>
        </w:rPr>
        <w:t>(</w:t>
      </w:r>
      <w:r w:rsidR="00EC3DE3" w:rsidRPr="00826A9F">
        <w:rPr>
          <w:rFonts w:ascii="Times New Roman" w:hAnsi="Times New Roman"/>
          <w:lang w:eastAsia="et-EE"/>
        </w:rPr>
        <w:t xml:space="preserve">eskiis - </w:t>
      </w:r>
      <w:r w:rsidR="006949C8" w:rsidRPr="006949C8">
        <w:rPr>
          <w:rFonts w:ascii="Times New Roman" w:hAnsi="Times New Roman"/>
          <w:lang w:eastAsia="et-EE"/>
        </w:rPr>
        <w:t>illustratiivne materjal</w:t>
      </w:r>
      <w:r w:rsidR="000B772C" w:rsidRPr="00793A24">
        <w:rPr>
          <w:rFonts w:ascii="Times New Roman" w:hAnsi="Times New Roman"/>
          <w:lang w:eastAsia="et-EE"/>
        </w:rPr>
        <w:t xml:space="preserve">) </w:t>
      </w:r>
      <w:r w:rsidR="00614475" w:rsidRPr="007E3689">
        <w:rPr>
          <w:rFonts w:ascii="Times New Roman" w:hAnsi="Times New Roman"/>
          <w:lang w:eastAsia="et-EE"/>
        </w:rPr>
        <w:t xml:space="preserve">on ehitusprojekti kohustuslik osa. </w:t>
      </w:r>
      <w:r w:rsidR="00DB2F16" w:rsidRPr="007E3689">
        <w:rPr>
          <w:rFonts w:ascii="Times New Roman" w:hAnsi="Times New Roman"/>
          <w:lang w:eastAsia="et-EE"/>
        </w:rPr>
        <w:t>Juhul kui esineb vastuolu projekteerimistingimuste põhiaktis esitatud tingimuste ja selle lisades esitatavate tingimuste vahel, siis tuleb lähtuda projekteerimistingimuste põhiaktis esitatud tingimustest.</w:t>
      </w:r>
    </w:p>
    <w:p w14:paraId="3C99A5DA" w14:textId="45B88F9A" w:rsidR="00D265AA" w:rsidRPr="00D265AA" w:rsidRDefault="00D265AA" w:rsidP="00D265AA">
      <w:pPr>
        <w:spacing w:before="120" w:after="0" w:line="240" w:lineRule="auto"/>
        <w:jc w:val="both"/>
        <w:rPr>
          <w:rFonts w:ascii="Times New Roman" w:hAnsi="Times New Roman" w:cs="Times New Roman"/>
        </w:rPr>
      </w:pPr>
      <w:bookmarkStart w:id="12" w:name="_Hlk134104518"/>
      <w:r w:rsidRPr="009D3CB9">
        <w:rPr>
          <w:rFonts w:ascii="Times New Roman" w:hAnsi="Times New Roman" w:cs="Times New Roman"/>
        </w:rPr>
        <w:t>Tallinna Linnaplaneerimise Ametil on õigus põhjendatud juhul tunnistada projekteerimistingimused kehtetuks.</w:t>
      </w:r>
    </w:p>
    <w:bookmarkEnd w:id="12"/>
    <w:p w14:paraId="681BE503" w14:textId="3AC6B65C" w:rsidR="00D265AA" w:rsidRDefault="008313FA" w:rsidP="00BF3B1D">
      <w:pPr>
        <w:spacing w:before="120" w:after="0" w:line="240" w:lineRule="auto"/>
        <w:jc w:val="both"/>
        <w:rPr>
          <w:rFonts w:ascii="Times New Roman" w:hAnsi="Times New Roman" w:cs="Times New Roman"/>
        </w:rPr>
      </w:pPr>
      <w:r w:rsidRPr="007E3689">
        <w:rPr>
          <w:rFonts w:ascii="Times New Roman" w:hAnsi="Times New Roman" w:cs="Times New Roman"/>
        </w:rPr>
        <w:t xml:space="preserve">Projekteerimistingimusi on võimalik vaidlustada esitades Tallinna Linnaplaneerimise Ametile </w:t>
      </w:r>
      <w:r w:rsidRPr="001C6996">
        <w:rPr>
          <w:rFonts w:ascii="Times New Roman" w:hAnsi="Times New Roman" w:cs="Times New Roman"/>
        </w:rPr>
        <w:t xml:space="preserve">vaide 30 päeva jooksul projekteerimistingimuste väljastamisest </w:t>
      </w:r>
      <w:r w:rsidR="00861FE0" w:rsidRPr="001C6996">
        <w:rPr>
          <w:rFonts w:ascii="Times New Roman" w:hAnsi="Times New Roman" w:cs="Times New Roman"/>
        </w:rPr>
        <w:t>teada saamisest</w:t>
      </w:r>
      <w:r w:rsidR="00861FE0" w:rsidRPr="00932DBC">
        <w:rPr>
          <w:rFonts w:ascii="Times New Roman" w:hAnsi="Times New Roman" w:cs="Times New Roman"/>
        </w:rPr>
        <w:t xml:space="preserve"> </w:t>
      </w:r>
      <w:r w:rsidRPr="007E3689">
        <w:rPr>
          <w:rFonts w:ascii="Times New Roman" w:hAnsi="Times New Roman" w:cs="Times New Roman"/>
        </w:rPr>
        <w:t xml:space="preserve">või pöörduda kaebusega Tallinna </w:t>
      </w:r>
      <w:r w:rsidR="00F71313" w:rsidRPr="007E3689">
        <w:rPr>
          <w:rFonts w:ascii="Times New Roman" w:hAnsi="Times New Roman" w:cs="Times New Roman"/>
        </w:rPr>
        <w:t>H</w:t>
      </w:r>
      <w:r w:rsidRPr="007E3689">
        <w:rPr>
          <w:rFonts w:ascii="Times New Roman" w:hAnsi="Times New Roman" w:cs="Times New Roman"/>
        </w:rPr>
        <w:t>alduskohtusse (Pärnu mnt 7, 15082 Tallinn) seaduses sätestatud tähtaegadel ja korras.</w:t>
      </w:r>
    </w:p>
    <w:p w14:paraId="1BEB469D" w14:textId="2D4C7F44" w:rsidR="00D265AA" w:rsidRDefault="00D265AA" w:rsidP="00BF3B1D">
      <w:pPr>
        <w:spacing w:before="120" w:after="0" w:line="240" w:lineRule="auto"/>
        <w:jc w:val="both"/>
        <w:rPr>
          <w:rFonts w:ascii="Times New Roman" w:hAnsi="Times New Roman" w:cs="Times New Roman"/>
        </w:rPr>
      </w:pPr>
    </w:p>
    <w:p w14:paraId="6ABB0BF9" w14:textId="77777777" w:rsidR="00D265AA" w:rsidRDefault="00D265AA" w:rsidP="00BF3B1D">
      <w:pPr>
        <w:spacing w:before="120" w:after="0" w:line="240" w:lineRule="auto"/>
        <w:jc w:val="both"/>
        <w:rPr>
          <w:rFonts w:ascii="Times New Roman" w:hAnsi="Times New Roman" w:cs="Times New Roman"/>
        </w:rPr>
      </w:pPr>
    </w:p>
    <w:p w14:paraId="7FD84873" w14:textId="7E0F7F36" w:rsidR="00393040" w:rsidRPr="004965B0" w:rsidRDefault="00393040" w:rsidP="00D96369">
      <w:pPr>
        <w:spacing w:before="120" w:after="0" w:line="240" w:lineRule="auto"/>
        <w:jc w:val="both"/>
        <w:rPr>
          <w:rFonts w:ascii="Times New Roman" w:hAnsi="Times New Roman" w:cs="Times New Roman"/>
        </w:rPr>
      </w:pPr>
    </w:p>
    <w:tbl>
      <w:tblPr>
        <w:tblStyle w:val="TableGrid"/>
        <w:tblW w:w="96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4965B0" w:rsidRPr="004965B0" w14:paraId="4DEA5A84" w14:textId="77777777" w:rsidTr="00D96369">
        <w:trPr>
          <w:trHeight w:val="294"/>
        </w:trPr>
        <w:tc>
          <w:tcPr>
            <w:tcW w:w="1134" w:type="dxa"/>
          </w:tcPr>
          <w:p w14:paraId="2D7737B9" w14:textId="77777777" w:rsidR="007B3340" w:rsidRPr="004965B0" w:rsidRDefault="007B3340">
            <w:pPr>
              <w:pStyle w:val="NormalWeb"/>
              <w:spacing w:before="0" w:beforeAutospacing="0" w:after="0" w:afterAutospacing="0"/>
              <w:jc w:val="both"/>
              <w:rPr>
                <w:rFonts w:ascii="Times New Roman" w:hAnsi="Times New Roman" w:cs="Times New Roman"/>
                <w:sz w:val="22"/>
                <w:szCs w:val="22"/>
              </w:rPr>
            </w:pPr>
            <w:r w:rsidRPr="004965B0">
              <w:rPr>
                <w:rFonts w:ascii="Times New Roman" w:hAnsi="Times New Roman" w:cs="Times New Roman"/>
                <w:sz w:val="22"/>
                <w:szCs w:val="22"/>
              </w:rPr>
              <w:t>Lisad:</w:t>
            </w:r>
          </w:p>
        </w:tc>
        <w:tc>
          <w:tcPr>
            <w:tcW w:w="8509" w:type="dxa"/>
          </w:tcPr>
          <w:p w14:paraId="51A1856E" w14:textId="7969B35B" w:rsidR="007B3340" w:rsidRPr="004965B0" w:rsidRDefault="007B3340" w:rsidP="007B3340">
            <w:pPr>
              <w:pStyle w:val="NormalWeb"/>
              <w:numPr>
                <w:ilvl w:val="0"/>
                <w:numId w:val="4"/>
              </w:numPr>
              <w:spacing w:before="0" w:beforeAutospacing="0" w:after="0" w:afterAutospacing="0"/>
              <w:jc w:val="both"/>
              <w:rPr>
                <w:rFonts w:ascii="Times New Roman" w:hAnsi="Times New Roman" w:cs="Times New Roman"/>
                <w:sz w:val="22"/>
                <w:szCs w:val="22"/>
              </w:rPr>
            </w:pPr>
            <w:r w:rsidRPr="004965B0">
              <w:rPr>
                <w:rFonts w:ascii="Times New Roman" w:hAnsi="Times New Roman" w:cs="Times New Roman"/>
                <w:sz w:val="22"/>
                <w:szCs w:val="22"/>
              </w:rPr>
              <w:t>Tallinna Keskkonna- ja Kommunaalameti tingimused</w:t>
            </w:r>
          </w:p>
          <w:p w14:paraId="1C817511" w14:textId="08579D49" w:rsidR="001533A2" w:rsidRPr="004965B0" w:rsidRDefault="001533A2" w:rsidP="001533A2">
            <w:pPr>
              <w:pStyle w:val="NormalWeb"/>
              <w:numPr>
                <w:ilvl w:val="0"/>
                <w:numId w:val="4"/>
              </w:numPr>
              <w:spacing w:before="0" w:beforeAutospacing="0" w:after="0" w:afterAutospacing="0"/>
              <w:jc w:val="both"/>
              <w:rPr>
                <w:rFonts w:ascii="Times New Roman" w:hAnsi="Times New Roman" w:cs="Times New Roman"/>
                <w:sz w:val="22"/>
                <w:szCs w:val="22"/>
              </w:rPr>
            </w:pPr>
            <w:r w:rsidRPr="004965B0">
              <w:rPr>
                <w:rFonts w:ascii="Times New Roman" w:hAnsi="Times New Roman" w:cs="Times New Roman"/>
                <w:sz w:val="22"/>
                <w:szCs w:val="22"/>
              </w:rPr>
              <w:t xml:space="preserve">Tallinna </w:t>
            </w:r>
            <w:r w:rsidR="007B5B09" w:rsidRPr="004965B0">
              <w:rPr>
                <w:rFonts w:ascii="Times New Roman" w:hAnsi="Times New Roman" w:cs="Times New Roman"/>
                <w:sz w:val="22"/>
                <w:szCs w:val="22"/>
              </w:rPr>
              <w:t xml:space="preserve">Strateegiakeskus </w:t>
            </w:r>
            <w:r w:rsidRPr="004965B0">
              <w:rPr>
                <w:rFonts w:ascii="Times New Roman" w:hAnsi="Times New Roman" w:cs="Times New Roman"/>
                <w:sz w:val="22"/>
                <w:szCs w:val="22"/>
              </w:rPr>
              <w:t>tingimused</w:t>
            </w:r>
          </w:p>
          <w:p w14:paraId="74D412AD" w14:textId="076BCCD2" w:rsidR="006949C8" w:rsidRPr="004965B0" w:rsidRDefault="00EC3DE3" w:rsidP="00A16D16">
            <w:pPr>
              <w:pStyle w:val="NormalWeb"/>
              <w:numPr>
                <w:ilvl w:val="0"/>
                <w:numId w:val="4"/>
              </w:numPr>
              <w:spacing w:before="0" w:beforeAutospacing="0" w:after="0" w:afterAutospacing="0"/>
              <w:jc w:val="both"/>
              <w:rPr>
                <w:rFonts w:ascii="Times New Roman" w:hAnsi="Times New Roman" w:cs="Times New Roman"/>
                <w:sz w:val="22"/>
                <w:szCs w:val="22"/>
              </w:rPr>
            </w:pPr>
            <w:bookmarkStart w:id="13" w:name="_Hlk134105876"/>
            <w:r w:rsidRPr="004965B0">
              <w:rPr>
                <w:rFonts w:ascii="Times New Roman" w:hAnsi="Times New Roman"/>
                <w:sz w:val="22"/>
                <w:szCs w:val="22"/>
              </w:rPr>
              <w:t xml:space="preserve">Eskiis - </w:t>
            </w:r>
            <w:r w:rsidR="006949C8" w:rsidRPr="004965B0">
              <w:rPr>
                <w:rFonts w:ascii="Times New Roman" w:hAnsi="Times New Roman"/>
                <w:sz w:val="22"/>
                <w:szCs w:val="22"/>
              </w:rPr>
              <w:t>illustratiivne materjal</w:t>
            </w:r>
          </w:p>
          <w:bookmarkEnd w:id="13"/>
          <w:p w14:paraId="60DE5EDE" w14:textId="25A49C83" w:rsidR="009B7BB0" w:rsidRPr="004965B0" w:rsidRDefault="009B7BB0" w:rsidP="009B7BB0">
            <w:pPr>
              <w:pStyle w:val="NormalWeb"/>
              <w:spacing w:before="0" w:beforeAutospacing="0" w:after="0" w:afterAutospacing="0"/>
              <w:ind w:left="720"/>
              <w:jc w:val="both"/>
              <w:rPr>
                <w:rFonts w:ascii="Times New Roman" w:hAnsi="Times New Roman" w:cs="Times New Roman"/>
                <w:sz w:val="22"/>
                <w:szCs w:val="22"/>
              </w:rPr>
            </w:pPr>
          </w:p>
        </w:tc>
      </w:tr>
    </w:tbl>
    <w:p w14:paraId="0CA7AD51" w14:textId="2ED39835" w:rsidR="009032BF" w:rsidRDefault="004665B5" w:rsidP="00573573">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lastRenderedPageBreak/>
        <w:tab/>
      </w:r>
      <w:r w:rsidR="00642789" w:rsidRPr="007E3689">
        <w:rPr>
          <w:rFonts w:ascii="Times New Roman" w:eastAsia="Times New Roman" w:hAnsi="Times New Roman" w:cs="Times New Roman"/>
          <w:b/>
          <w:lang w:eastAsia="et-EE"/>
        </w:rPr>
        <w:t xml:space="preserve">                      </w:t>
      </w:r>
    </w:p>
    <w:p w14:paraId="0682FEC0" w14:textId="6A73C8E4" w:rsidR="004F76B4" w:rsidRDefault="004F76B4" w:rsidP="00573573">
      <w:pPr>
        <w:spacing w:after="0" w:line="240" w:lineRule="auto"/>
        <w:rPr>
          <w:rFonts w:ascii="Times New Roman" w:eastAsia="Times New Roman" w:hAnsi="Times New Roman" w:cs="Times New Roman"/>
          <w:b/>
          <w:lang w:eastAsia="et-EE"/>
        </w:rPr>
      </w:pPr>
    </w:p>
    <w:p w14:paraId="7050C4E3" w14:textId="4B6B03E5" w:rsidR="004665B5" w:rsidRPr="007E3689" w:rsidRDefault="00642789" w:rsidP="0049530D">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 xml:space="preserve">LISA </w:t>
      </w:r>
      <w:r w:rsidR="0049530D">
        <w:rPr>
          <w:rFonts w:ascii="Times New Roman" w:eastAsia="Times New Roman" w:hAnsi="Times New Roman" w:cs="Times New Roman"/>
          <w:b/>
          <w:lang w:eastAsia="et-EE"/>
        </w:rPr>
        <w:t xml:space="preserve"> 1</w:t>
      </w:r>
    </w:p>
    <w:p w14:paraId="5E5E5262" w14:textId="77777777" w:rsidR="00642789" w:rsidRPr="007E3689" w:rsidRDefault="00642789" w:rsidP="00642789">
      <w:pPr>
        <w:spacing w:after="0" w:line="240" w:lineRule="auto"/>
        <w:jc w:val="right"/>
        <w:rPr>
          <w:rFonts w:ascii="Times New Roman" w:eastAsia="Times New Roman" w:hAnsi="Times New Roman" w:cs="Times New Roman"/>
          <w:b/>
          <w:lang w:eastAsia="et-EE"/>
        </w:rPr>
      </w:pPr>
    </w:p>
    <w:p w14:paraId="659E31B2" w14:textId="77777777" w:rsidR="004665B5" w:rsidRPr="007E3689" w:rsidRDefault="004665B5" w:rsidP="004665B5">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Tallinna Keskkonna- ja Kommunaalameti tingimused:</w:t>
      </w:r>
    </w:p>
    <w:p w14:paraId="00E575F9" w14:textId="77777777" w:rsidR="004665B5" w:rsidRPr="007E3689" w:rsidRDefault="004665B5" w:rsidP="004665B5">
      <w:pPr>
        <w:spacing w:after="0" w:line="240" w:lineRule="auto"/>
        <w:rPr>
          <w:rFonts w:ascii="Times New Roman" w:eastAsia="Times New Roman" w:hAnsi="Times New Roman" w:cs="Times New Roman"/>
          <w:b/>
          <w:lang w:eastAsia="et-EE"/>
        </w:rPr>
      </w:pPr>
    </w:p>
    <w:p w14:paraId="1A011072" w14:textId="61CCB3F0" w:rsidR="00DF2E70" w:rsidRDefault="004665B5" w:rsidP="004665B5">
      <w:pPr>
        <w:spacing w:after="0" w:line="240" w:lineRule="auto"/>
        <w:jc w:val="both"/>
        <w:rPr>
          <w:rFonts w:ascii="Times New Roman" w:eastAsia="Times New Roman" w:hAnsi="Times New Roman" w:cs="Times New Roman"/>
          <w:lang w:eastAsia="et-EE"/>
        </w:rPr>
      </w:pPr>
      <w:r w:rsidRPr="007E3689">
        <w:rPr>
          <w:rFonts w:ascii="Times New Roman" w:eastAsia="Times New Roman" w:hAnsi="Times New Roman" w:cs="Times New Roman"/>
          <w:lang w:eastAsia="et-EE"/>
        </w:rPr>
        <w:t xml:space="preserve">Tallinna Keskkonna- ja Kommunaalamet esitab </w:t>
      </w:r>
      <w:r w:rsidR="00F21032">
        <w:rPr>
          <w:rFonts w:ascii="Times New Roman" w:hAnsi="Times New Roman" w:cs="Times New Roman"/>
        </w:rPr>
        <w:t>Männiku tee 60</w:t>
      </w:r>
      <w:r w:rsidR="00A11FF3">
        <w:rPr>
          <w:rFonts w:ascii="Times New Roman" w:hAnsi="Times New Roman" w:cs="Times New Roman"/>
        </w:rPr>
        <w:t xml:space="preserve"> </w:t>
      </w:r>
      <w:r w:rsidRPr="007E3689">
        <w:rPr>
          <w:rFonts w:ascii="Times New Roman" w:eastAsia="Times New Roman" w:hAnsi="Times New Roman" w:cs="Times New Roman"/>
          <w:lang w:eastAsia="et-EE"/>
        </w:rPr>
        <w:t xml:space="preserve">kinnistule </w:t>
      </w:r>
      <w:r w:rsidR="00A16D16">
        <w:rPr>
          <w:rFonts w:ascii="Times New Roman" w:eastAsia="Calibri" w:hAnsi="Times New Roman" w:cs="Times New Roman"/>
          <w:color w:val="000000"/>
          <w:lang w:eastAsia="et-EE"/>
        </w:rPr>
        <w:t>e</w:t>
      </w:r>
      <w:r w:rsidRPr="007E3689">
        <w:rPr>
          <w:rFonts w:ascii="Times New Roman" w:eastAsia="Times New Roman" w:hAnsi="Times New Roman" w:cs="Times New Roman"/>
          <w:lang w:eastAsia="et-EE"/>
        </w:rPr>
        <w:t>lamu püstitamiseks järgmised tingimused:</w:t>
      </w:r>
      <w:r w:rsidR="00E92CEA">
        <w:rPr>
          <w:rFonts w:ascii="Times New Roman" w:eastAsia="Times New Roman" w:hAnsi="Times New Roman" w:cs="Times New Roman"/>
          <w:lang w:eastAsia="et-EE"/>
        </w:rPr>
        <w:t xml:space="preserve"> </w:t>
      </w:r>
    </w:p>
    <w:p w14:paraId="0643DD34" w14:textId="2E91510F" w:rsidR="00E92CEA" w:rsidRP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Teostada projektiga hõlmatud alal ja sellest 5 meetri raadiuses (sh naaberkinnistutel) Tallinna Linnavalitsuse 10.06.2020 määruse nr 15 „Haljastuse inventeerimise kord” kohane haljastuse inventeerimine, mis on kohustuslik läbi viia ehitusprojektide menetlemisel aladel, millel kasvavad puit- ja rohttaimed. Kanda joonistele inventeerimise tulemused koos puude võra ulatusega. Esitada dendroloogilise hinnangu materjalide kaust, mis on allkirjastatud töö teostaja poolt.</w:t>
      </w:r>
      <w:r w:rsidR="00E92CEA" w:rsidRPr="00E92CEA">
        <w:rPr>
          <w:rFonts w:ascii="Times New Roman" w:eastAsia="Times New Roman" w:hAnsi="Times New Roman" w:cs="Times New Roman"/>
          <w:lang w:eastAsia="et-EE"/>
        </w:rPr>
        <w:t xml:space="preserve"> </w:t>
      </w:r>
    </w:p>
    <w:p w14:paraId="54A175F5" w14:textId="1146CBBD" w:rsidR="00E92CEA" w:rsidRP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Tallinna Linnavalitsuse 10.06.2020 määruse nr 15 „Haljastuse inventeerimise kord” kohaselt tuleb ehitusprojektiga tagada I ja II väärtusklassi ning võimalusel III väärtusklassi kõrghaljastuse säilimine. Juhul kui teostatud dendroloogilise hinnangu tulemusel selgub, et kinnistul kasvab I või II väärtusklassi puid, mida lahendus mõjutab, siis tuleb lahendust muuta selliselt, et puude kasvutingimused säilivad.</w:t>
      </w:r>
      <w:r w:rsidR="00E92CEA" w:rsidRPr="00E92CEA">
        <w:rPr>
          <w:rFonts w:ascii="Times New Roman" w:eastAsia="Times New Roman" w:hAnsi="Times New Roman" w:cs="Times New Roman"/>
          <w:lang w:eastAsia="et-EE"/>
        </w:rPr>
        <w:t xml:space="preserve"> </w:t>
      </w:r>
    </w:p>
    <w:p w14:paraId="47419C64"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Mitte kavandada säilitatava kõrghaljastuse juurestiku kaitsealale hoonestust, teid, parklat, tehnovõrke ega teisi kaevetöid nõudvaid lahendusi. Hoonestus ja kõvakatete lahendus kavandada kinnistul võimalikult kõrghaljastust säästvalt.</w:t>
      </w:r>
      <w:r w:rsidR="00E92CEA" w:rsidRPr="00E92CEA">
        <w:rPr>
          <w:rFonts w:ascii="Times New Roman" w:eastAsia="Times New Roman" w:hAnsi="Times New Roman" w:cs="Times New Roman"/>
          <w:lang w:eastAsia="et-EE"/>
        </w:rPr>
        <w:t xml:space="preserve"> </w:t>
      </w:r>
    </w:p>
    <w:p w14:paraId="694A99DD"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Tuua välja liigiliselt, arvuliselt ja väärtusklasside kaupa likvideeritav haljastus ning esitada asendusistutuse arvutus vastavalt Tallinna Linnavolikogu 11.02.2021 määrusele nr 2 „Raie- ja hoolduslõikusloa andmise kord“. Asendusistutus kavandada maksimaalselt oma kinnistule.</w:t>
      </w:r>
      <w:r w:rsidR="00E92CEA" w:rsidRPr="00E92CEA">
        <w:rPr>
          <w:rFonts w:ascii="Times New Roman" w:eastAsia="Times New Roman" w:hAnsi="Times New Roman" w:cs="Times New Roman"/>
          <w:lang w:eastAsia="et-EE"/>
        </w:rPr>
        <w:t xml:space="preserve"> </w:t>
      </w:r>
    </w:p>
    <w:p w14:paraId="501AF8DE"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Tagada kinnistul Nõmme linnaosa üldplaneeringujärgne haljastatud pinna osatähtsus krundist, tuua välja vastav võrdlus.</w:t>
      </w:r>
      <w:r w:rsidR="00E92CEA" w:rsidRPr="00E92CEA">
        <w:rPr>
          <w:rFonts w:ascii="Times New Roman" w:eastAsia="Times New Roman" w:hAnsi="Times New Roman" w:cs="Times New Roman"/>
          <w:lang w:eastAsia="et-EE"/>
        </w:rPr>
        <w:t xml:space="preserve"> </w:t>
      </w:r>
    </w:p>
    <w:p w14:paraId="28C269D4"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 xml:space="preserve">Käsitleda projektis ehitustöödeaegseid kõrghaljastuse kaitsemeetmeid (juurestik, tüvi, võra). Puude kaitse kirjelduse koostamisel juhinduda </w:t>
      </w:r>
      <w:r w:rsidR="00E92CEA" w:rsidRPr="00E92CEA">
        <w:rPr>
          <w:rFonts w:ascii="Times New Roman" w:eastAsia="Times New Roman" w:hAnsi="Times New Roman" w:cs="Times New Roman"/>
          <w:lang w:eastAsia="et-EE"/>
        </w:rPr>
        <w:t>Eesti standartides EVS 843:2016 „Linnatänavad“ ja EVS 939-3:2020 „Puittaimed haljastuses. Osa 3: Ehitusaegne puude kaitse“ ning Tallinna Linnavolikogu 02.09.2004 määruses nr 32 „Tallinna kaevetööde eeskiri“</w:t>
      </w:r>
      <w:r w:rsidRPr="00E92CEA">
        <w:rPr>
          <w:rFonts w:ascii="Times New Roman" w:eastAsia="Times New Roman" w:hAnsi="Times New Roman" w:cs="Times New Roman"/>
          <w:lang w:eastAsia="et-EE"/>
        </w:rPr>
        <w:t xml:space="preserve"> nõuetest, tuua välja projektis nõuded vastavalt kohapõhisele lahendusele. Puude võra kärpimise vajadusel taotleda hoolduslõikuse luba Tallinna Keskkonna- ja Kommunaalametilt, lõikuse peab teostama arborist.</w:t>
      </w:r>
      <w:r w:rsidR="00E92CEA" w:rsidRPr="00E92CEA">
        <w:rPr>
          <w:rFonts w:ascii="Times New Roman" w:eastAsia="Times New Roman" w:hAnsi="Times New Roman" w:cs="Times New Roman"/>
          <w:lang w:eastAsia="et-EE"/>
        </w:rPr>
        <w:t xml:space="preserve"> </w:t>
      </w:r>
    </w:p>
    <w:p w14:paraId="282F615A"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Kõrghaljastuse likvideerimisel kavandada võimalusel uushaljastuslahendus omal kinnistul. Uushaljastuse kavandamisel esitada asendiplaaniline lahendus ja tuua välja liigid ning nõuded istikutele (lehtpuuistiku kõrgus ja rinnasdiameeter, okaspuuistiku kõrgus ja juurekaela läbimõõt, põõsaistiku kõrgus ja vähim okste arv), istutus- ja hooldustöödele. Uushaljastuse projekteerimisel lähtuda Nõmme linnaosa üldplaneeringust.</w:t>
      </w:r>
      <w:r w:rsidR="00E92CEA" w:rsidRPr="00E92CEA">
        <w:rPr>
          <w:rFonts w:ascii="Times New Roman" w:eastAsia="Times New Roman" w:hAnsi="Times New Roman" w:cs="Times New Roman"/>
          <w:lang w:eastAsia="et-EE"/>
        </w:rPr>
        <w:t xml:space="preserve"> </w:t>
      </w:r>
    </w:p>
    <w:p w14:paraId="313703A7"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Vertikaalplaneerimisega välistada sademevee valgumine naaberkinnistutele ja tänavamaale.</w:t>
      </w:r>
      <w:r w:rsidR="00E92CEA" w:rsidRPr="00E92CEA">
        <w:rPr>
          <w:rFonts w:ascii="Times New Roman" w:eastAsia="Times New Roman" w:hAnsi="Times New Roman" w:cs="Times New Roman"/>
          <w:lang w:eastAsia="et-EE"/>
        </w:rPr>
        <w:t xml:space="preserve"> </w:t>
      </w:r>
    </w:p>
    <w:p w14:paraId="7B8F3427" w14:textId="77777777" w:rsidR="00E92CEA" w:rsidRDefault="00DF2E70"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Esitatud materjalidest ei selgu millist kütteallikat kasutatakse. Seega juhime tähelepanu, et tehnoseadmete (ventilatsioon, generaatorid, soojuspumbad, kliimaseadmed, jahutus  jms) tekitatav müra ei tohi ületada kinnistu piiril normtasemeid. Vastavalt Keskkonnaministri 16.12.2016.a määruse nr 71 "Välisõhus leviva müra normtasemed ja mürataseme mõõtmise, määramise ja hindamise meetodid" lisas 1 sätestatu kohaselt rakendatakse tehnoseadmete tekitatava müra piirväärtusena tööstusmüra sihtväärtust.</w:t>
      </w:r>
      <w:r w:rsidR="00E92CEA" w:rsidRPr="00E92CEA">
        <w:rPr>
          <w:rFonts w:ascii="Times New Roman" w:eastAsia="Times New Roman" w:hAnsi="Times New Roman" w:cs="Times New Roman"/>
          <w:lang w:eastAsia="et-EE"/>
        </w:rPr>
        <w:t xml:space="preserve"> </w:t>
      </w:r>
    </w:p>
    <w:p w14:paraId="1A5D7F6F" w14:textId="77777777" w:rsidR="00E92CEA" w:rsidRDefault="00E92CEA"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 xml:space="preserve">Arvestada piirkonda jäävate kinnitatud ja koostamisel olevate ehitusprojektide ja detailplaneeringutega. </w:t>
      </w:r>
    </w:p>
    <w:p w14:paraId="65CF2204" w14:textId="77777777" w:rsidR="00E92CEA" w:rsidRDefault="00E92CEA"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 xml:space="preserve">Vajalikud tehnovõrgud ja tehnosüsteemid lahendada vastavalt piirkonna võrguvaldajate tehnilistele tingimustele. Tehnilised tingimused lisada projektile. </w:t>
      </w:r>
    </w:p>
    <w:p w14:paraId="37C77C38" w14:textId="77777777" w:rsidR="00E92CEA" w:rsidRDefault="00E92CEA"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 xml:space="preserve">Projektis peavad olema ära märgitud kinnistu liitumispunktid kõikide tehnovõrkudega. </w:t>
      </w:r>
    </w:p>
    <w:p w14:paraId="48C2439A" w14:textId="77777777" w:rsidR="00E92CEA" w:rsidRDefault="00E92CEA" w:rsidP="00E92CEA">
      <w:pPr>
        <w:pStyle w:val="ListParagraph"/>
        <w:numPr>
          <w:ilvl w:val="0"/>
          <w:numId w:val="26"/>
        </w:numPr>
        <w:spacing w:after="0" w:line="240" w:lineRule="auto"/>
        <w:jc w:val="both"/>
        <w:rPr>
          <w:rFonts w:ascii="Times New Roman" w:eastAsia="Times New Roman" w:hAnsi="Times New Roman" w:cs="Times New Roman"/>
          <w:lang w:eastAsia="et-EE"/>
        </w:rPr>
      </w:pPr>
      <w:r w:rsidRPr="00E92CEA">
        <w:rPr>
          <w:rFonts w:ascii="Times New Roman" w:eastAsia="Times New Roman" w:hAnsi="Times New Roman" w:cs="Times New Roman"/>
          <w:lang w:eastAsia="et-EE"/>
        </w:rPr>
        <w:t xml:space="preserve">Ehitusprojekt edastatakse ehitisregistri kaudu arvamuse (põhimõttelise nõusoleku) saamiseks tehnilised tingimused väljastanud ja projekteeritavate tehnovõrkude valdajatele ning võrguvaldajatele, kelle olemasolevate tehnorajatiste kaitsevööndites kavandatakse töid. </w:t>
      </w:r>
    </w:p>
    <w:p w14:paraId="7F816741" w14:textId="3CCE4487" w:rsidR="00DF2E70" w:rsidRPr="0049530D" w:rsidRDefault="00E92CEA" w:rsidP="000913CE">
      <w:pPr>
        <w:pStyle w:val="ListParagraph"/>
        <w:numPr>
          <w:ilvl w:val="0"/>
          <w:numId w:val="26"/>
        </w:numPr>
        <w:spacing w:after="0" w:line="240" w:lineRule="auto"/>
        <w:jc w:val="both"/>
        <w:rPr>
          <w:rFonts w:ascii="Times New Roman" w:eastAsia="Times New Roman" w:hAnsi="Times New Roman" w:cs="Times New Roman"/>
          <w:lang w:eastAsia="et-EE"/>
        </w:rPr>
      </w:pPr>
      <w:r w:rsidRPr="0049530D">
        <w:rPr>
          <w:rFonts w:ascii="Times New Roman" w:eastAsia="Times New Roman" w:hAnsi="Times New Roman" w:cs="Times New Roman"/>
          <w:lang w:eastAsia="et-EE"/>
        </w:rPr>
        <w:t>Ehitusprojekt peab vastama energiatõhususe miinimumnõuetele. Ehitusloa taotlemisel peab olema esitatud projekteeritava hoone energiatõhususe nõuetele vastavust näitav energiaarvutus (Ettevõtlus- ja infotehnoloogiaministri 11.12.2018 määrus nr 63 „Hoone energiatõhususe miinimumnõuded“ § 19).</w:t>
      </w:r>
    </w:p>
    <w:p w14:paraId="3F9D97F6" w14:textId="77777777" w:rsidR="009B718D" w:rsidRDefault="009B718D" w:rsidP="00E92CEA">
      <w:pPr>
        <w:pStyle w:val="ListParagraph"/>
        <w:spacing w:after="0" w:line="240" w:lineRule="auto"/>
        <w:ind w:left="360"/>
        <w:jc w:val="both"/>
        <w:rPr>
          <w:rFonts w:ascii="Times New Roman" w:eastAsia="Times New Roman" w:hAnsi="Times New Roman" w:cs="Times New Roman"/>
          <w:lang w:eastAsia="et-EE"/>
        </w:rPr>
      </w:pPr>
      <w:r w:rsidRPr="009B718D">
        <w:rPr>
          <w:rFonts w:ascii="Times New Roman" w:eastAsia="Times New Roman" w:hAnsi="Times New Roman" w:cs="Times New Roman"/>
          <w:lang w:eastAsia="et-EE"/>
        </w:rPr>
        <w:t>Ehitusprojekt kooskõlastada Tallinna Keskkonna- ja Kommunaalametiga.</w:t>
      </w:r>
    </w:p>
    <w:p w14:paraId="05B8605E" w14:textId="77777777" w:rsidR="00E92CEA" w:rsidRPr="00E92CEA" w:rsidRDefault="00E92CEA" w:rsidP="00E92CEA">
      <w:pPr>
        <w:spacing w:after="0" w:line="240" w:lineRule="auto"/>
        <w:jc w:val="both"/>
        <w:rPr>
          <w:rFonts w:ascii="Times New Roman" w:eastAsia="Times New Roman" w:hAnsi="Times New Roman" w:cs="Times New Roman"/>
          <w:lang w:eastAsia="et-EE"/>
        </w:rPr>
      </w:pPr>
    </w:p>
    <w:p w14:paraId="636D99FA" w14:textId="262F1EA4" w:rsidR="00780F72" w:rsidRPr="00504CE8" w:rsidRDefault="004C5258" w:rsidP="00504CE8">
      <w:pPr>
        <w:autoSpaceDE w:val="0"/>
        <w:autoSpaceDN w:val="0"/>
        <w:spacing w:after="0" w:line="240" w:lineRule="auto"/>
        <w:ind w:left="360"/>
        <w:jc w:val="right"/>
        <w:rPr>
          <w:rFonts w:ascii="Times New Roman" w:eastAsia="Calibri" w:hAnsi="Times New Roman" w:cs="Times New Roman"/>
          <w:b/>
          <w:color w:val="000000"/>
          <w:lang w:eastAsia="et-EE"/>
        </w:rPr>
      </w:pPr>
      <w:r w:rsidRPr="007E3689">
        <w:rPr>
          <w:rFonts w:ascii="Times New Roman" w:eastAsia="Times New Roman" w:hAnsi="Times New Roman" w:cs="Times New Roman"/>
          <w:b/>
          <w:lang w:eastAsia="et-EE"/>
        </w:rPr>
        <w:t xml:space="preserve">LISA </w:t>
      </w:r>
      <w:r>
        <w:rPr>
          <w:rFonts w:ascii="Times New Roman" w:eastAsia="Times New Roman" w:hAnsi="Times New Roman" w:cs="Times New Roman"/>
          <w:b/>
          <w:lang w:eastAsia="et-EE"/>
        </w:rPr>
        <w:t>2</w:t>
      </w:r>
    </w:p>
    <w:p w14:paraId="0D20258E" w14:textId="77777777" w:rsidR="001533A2" w:rsidRDefault="001533A2" w:rsidP="009331E6">
      <w:pPr>
        <w:rPr>
          <w:rFonts w:ascii="Times New Roman" w:eastAsia="Calibri" w:hAnsi="Times New Roman" w:cs="Times New Roman"/>
          <w:color w:val="000000"/>
          <w:lang w:eastAsia="et-EE"/>
        </w:rPr>
      </w:pPr>
    </w:p>
    <w:p w14:paraId="19B7727E" w14:textId="65167D32" w:rsidR="001533A2" w:rsidRPr="007E3689" w:rsidRDefault="001533A2" w:rsidP="001533A2">
      <w:pPr>
        <w:autoSpaceDE w:val="0"/>
        <w:autoSpaceDN w:val="0"/>
        <w:spacing w:after="0" w:line="240" w:lineRule="auto"/>
        <w:rPr>
          <w:rFonts w:ascii="Times New Roman" w:eastAsia="Calibri" w:hAnsi="Times New Roman" w:cs="Times New Roman"/>
          <w:b/>
          <w:color w:val="000000"/>
          <w:lang w:eastAsia="et-EE"/>
        </w:rPr>
      </w:pPr>
      <w:r w:rsidRPr="007E3689">
        <w:rPr>
          <w:rFonts w:ascii="Times New Roman" w:eastAsia="Calibri" w:hAnsi="Times New Roman" w:cs="Times New Roman"/>
          <w:b/>
          <w:color w:val="000000"/>
          <w:lang w:eastAsia="et-EE"/>
        </w:rPr>
        <w:t xml:space="preserve">Tallinna </w:t>
      </w:r>
      <w:r w:rsidR="00DF2E70">
        <w:rPr>
          <w:rFonts w:ascii="Times New Roman" w:eastAsia="Calibri" w:hAnsi="Times New Roman" w:cs="Times New Roman"/>
          <w:b/>
          <w:color w:val="000000"/>
          <w:lang w:eastAsia="et-EE"/>
        </w:rPr>
        <w:t>Strateegiakeskus</w:t>
      </w:r>
      <w:r w:rsidRPr="007E3689">
        <w:rPr>
          <w:rFonts w:ascii="Times New Roman" w:eastAsia="Calibri" w:hAnsi="Times New Roman" w:cs="Times New Roman"/>
          <w:b/>
          <w:color w:val="000000"/>
          <w:lang w:eastAsia="et-EE"/>
        </w:rPr>
        <w:t xml:space="preserve"> tingimused:</w:t>
      </w:r>
    </w:p>
    <w:p w14:paraId="2DB01BB9" w14:textId="77777777" w:rsidR="001533A2" w:rsidRPr="007E3689" w:rsidRDefault="001533A2" w:rsidP="001533A2">
      <w:pPr>
        <w:autoSpaceDE w:val="0"/>
        <w:autoSpaceDN w:val="0"/>
        <w:spacing w:after="0" w:line="240" w:lineRule="auto"/>
        <w:jc w:val="both"/>
        <w:rPr>
          <w:rFonts w:ascii="Times New Roman" w:eastAsia="Calibri" w:hAnsi="Times New Roman" w:cs="Times New Roman"/>
          <w:color w:val="000000"/>
          <w:lang w:eastAsia="et-EE"/>
        </w:rPr>
      </w:pPr>
    </w:p>
    <w:p w14:paraId="58245AC7" w14:textId="77E686C2" w:rsidR="001533A2" w:rsidRDefault="001533A2" w:rsidP="001533A2">
      <w:pPr>
        <w:autoSpaceDE w:val="0"/>
        <w:autoSpaceDN w:val="0"/>
        <w:spacing w:after="0" w:line="240" w:lineRule="auto"/>
        <w:jc w:val="both"/>
        <w:rPr>
          <w:rFonts w:ascii="Times New Roman" w:eastAsia="Calibri" w:hAnsi="Times New Roman" w:cs="Times New Roman"/>
          <w:color w:val="000000"/>
          <w:lang w:eastAsia="et-EE"/>
        </w:rPr>
      </w:pPr>
      <w:r w:rsidRPr="007E3689">
        <w:rPr>
          <w:rFonts w:ascii="Times New Roman" w:eastAsia="Calibri" w:hAnsi="Times New Roman" w:cs="Times New Roman"/>
          <w:color w:val="000000"/>
          <w:lang w:eastAsia="et-EE"/>
        </w:rPr>
        <w:t xml:space="preserve">Tallinna </w:t>
      </w:r>
      <w:r w:rsidR="00DF2E70">
        <w:rPr>
          <w:rFonts w:ascii="Times New Roman" w:eastAsia="Calibri" w:hAnsi="Times New Roman" w:cs="Times New Roman"/>
          <w:color w:val="000000"/>
          <w:lang w:eastAsia="et-EE"/>
        </w:rPr>
        <w:t>Strateegiakeskus</w:t>
      </w:r>
      <w:r w:rsidRPr="007E3689">
        <w:rPr>
          <w:rFonts w:ascii="Times New Roman" w:eastAsia="Calibri" w:hAnsi="Times New Roman" w:cs="Times New Roman"/>
          <w:color w:val="000000"/>
          <w:lang w:eastAsia="et-EE"/>
        </w:rPr>
        <w:t xml:space="preserve"> esitab </w:t>
      </w:r>
      <w:r w:rsidR="00F21032">
        <w:rPr>
          <w:rFonts w:ascii="Times New Roman" w:hAnsi="Times New Roman" w:cs="Times New Roman"/>
        </w:rPr>
        <w:t>Männiku tee 60</w:t>
      </w:r>
      <w:r>
        <w:rPr>
          <w:rFonts w:ascii="Times New Roman" w:hAnsi="Times New Roman" w:cs="Times New Roman"/>
        </w:rPr>
        <w:t xml:space="preserve"> </w:t>
      </w:r>
      <w:r w:rsidRPr="00AF2D1F">
        <w:rPr>
          <w:rFonts w:ascii="Times New Roman" w:hAnsi="Times New Roman" w:cs="Times New Roman"/>
        </w:rPr>
        <w:t>kinnistule elamu</w:t>
      </w:r>
      <w:r w:rsidRPr="007E3689">
        <w:rPr>
          <w:rFonts w:ascii="Times New Roman" w:eastAsia="Calibri" w:hAnsi="Times New Roman" w:cs="Times New Roman"/>
          <w:color w:val="000000"/>
          <w:lang w:eastAsia="et-EE"/>
        </w:rPr>
        <w:t xml:space="preserve"> ehitusprojekti koostamiseks järgmised tingimused:  </w:t>
      </w:r>
    </w:p>
    <w:p w14:paraId="527E5425" w14:textId="77777777" w:rsidR="00DF2E70" w:rsidRDefault="00DF2E70" w:rsidP="009B718D">
      <w:pPr>
        <w:pStyle w:val="ListParagraph"/>
        <w:numPr>
          <w:ilvl w:val="0"/>
          <w:numId w:val="22"/>
        </w:numPr>
        <w:rPr>
          <w:rFonts w:ascii="Times New Roman" w:eastAsia="Calibri" w:hAnsi="Times New Roman" w:cs="Times New Roman"/>
          <w:color w:val="000000"/>
          <w:lang w:eastAsia="et-EE"/>
        </w:rPr>
      </w:pPr>
      <w:r w:rsidRPr="00DF2E70">
        <w:rPr>
          <w:rFonts w:ascii="Times New Roman" w:eastAsia="Calibri" w:hAnsi="Times New Roman" w:cs="Times New Roman"/>
          <w:color w:val="000000"/>
          <w:lang w:eastAsia="et-EE"/>
        </w:rPr>
        <w:t xml:space="preserve">Kinnistul tuleb planeerida kohta vähemalt kahele jäätmemahutile  - segaolmejäätmed ja biojäätmed. Lisaks soovitame planeerida koht ka pakendijäätmete kogumiseks, sest riik kavandab hetkel jäätmereformi, mille tulemusena muutub ka pakendijäätmete kogumine kinnistul kohustuslikuks. </w:t>
      </w:r>
    </w:p>
    <w:p w14:paraId="36939088" w14:textId="4DA8DFB4" w:rsidR="00DF2E70" w:rsidRDefault="00DF2E70" w:rsidP="00DF2E70">
      <w:pPr>
        <w:pStyle w:val="ListParagraph"/>
        <w:rPr>
          <w:rFonts w:ascii="Times New Roman" w:eastAsia="Calibri" w:hAnsi="Times New Roman" w:cs="Times New Roman"/>
          <w:color w:val="000000"/>
          <w:lang w:eastAsia="et-EE"/>
        </w:rPr>
      </w:pPr>
    </w:p>
    <w:p w14:paraId="5B00ED9F" w14:textId="77777777" w:rsidR="00DF2E70" w:rsidRDefault="00DF2E70" w:rsidP="00DF2E70">
      <w:pPr>
        <w:pStyle w:val="ListParagraph"/>
        <w:rPr>
          <w:rFonts w:ascii="Times New Roman" w:eastAsia="Calibri" w:hAnsi="Times New Roman" w:cs="Times New Roman"/>
          <w:color w:val="000000"/>
          <w:lang w:eastAsia="et-EE"/>
        </w:rPr>
      </w:pPr>
    </w:p>
    <w:p w14:paraId="6702BF28" w14:textId="77777777" w:rsidR="00DF2E70" w:rsidRDefault="00DF2E70" w:rsidP="00DF2E70">
      <w:pPr>
        <w:pStyle w:val="ListParagraph"/>
        <w:rPr>
          <w:rFonts w:ascii="Times New Roman" w:eastAsia="Calibri" w:hAnsi="Times New Roman" w:cs="Times New Roman"/>
          <w:color w:val="000000"/>
          <w:lang w:eastAsia="et-EE"/>
        </w:rPr>
      </w:pPr>
    </w:p>
    <w:p w14:paraId="24BEE46E" w14:textId="418A248E" w:rsidR="001533A2" w:rsidRPr="00DF2E70" w:rsidRDefault="00DF2E70" w:rsidP="00DF2E70">
      <w:pPr>
        <w:rPr>
          <w:rFonts w:ascii="Times New Roman" w:eastAsia="Calibri" w:hAnsi="Times New Roman" w:cs="Times New Roman"/>
          <w:color w:val="000000"/>
          <w:lang w:eastAsia="et-EE"/>
        </w:rPr>
      </w:pPr>
      <w:r>
        <w:rPr>
          <w:rFonts w:ascii="Times New Roman" w:eastAsia="Calibri" w:hAnsi="Times New Roman" w:cs="Times New Roman"/>
          <w:color w:val="000000"/>
          <w:lang w:eastAsia="et-EE"/>
        </w:rPr>
        <w:t>E</w:t>
      </w:r>
      <w:r w:rsidR="009B718D" w:rsidRPr="00DF2E70">
        <w:rPr>
          <w:rFonts w:ascii="Times New Roman" w:eastAsia="Calibri" w:hAnsi="Times New Roman" w:cs="Times New Roman"/>
          <w:color w:val="000000"/>
          <w:lang w:eastAsia="et-EE"/>
        </w:rPr>
        <w:t xml:space="preserve">hitusprojekt kooskõlastada Tallinna </w:t>
      </w:r>
      <w:r w:rsidR="00E92CEA">
        <w:rPr>
          <w:rFonts w:ascii="Times New Roman" w:eastAsia="Calibri" w:hAnsi="Times New Roman" w:cs="Times New Roman"/>
          <w:color w:val="000000"/>
          <w:lang w:eastAsia="et-EE"/>
        </w:rPr>
        <w:t>Strateegakeskusega</w:t>
      </w:r>
    </w:p>
    <w:p w14:paraId="2E3FCD5A" w14:textId="77777777" w:rsidR="001533A2" w:rsidRDefault="001533A2" w:rsidP="009331E6">
      <w:pPr>
        <w:rPr>
          <w:rFonts w:ascii="Times New Roman" w:eastAsia="Calibri" w:hAnsi="Times New Roman" w:cs="Times New Roman"/>
          <w:color w:val="000000"/>
          <w:lang w:eastAsia="et-EE"/>
        </w:rPr>
      </w:pPr>
    </w:p>
    <w:p w14:paraId="37F08313" w14:textId="77777777" w:rsidR="001533A2" w:rsidRDefault="001533A2" w:rsidP="009331E6">
      <w:pPr>
        <w:rPr>
          <w:rFonts w:ascii="Times New Roman" w:eastAsia="Calibri" w:hAnsi="Times New Roman" w:cs="Times New Roman"/>
          <w:color w:val="000000"/>
          <w:lang w:eastAsia="et-EE"/>
        </w:rPr>
      </w:pPr>
    </w:p>
    <w:p w14:paraId="7C9D7DCA" w14:textId="77777777" w:rsidR="001533A2" w:rsidRDefault="001533A2" w:rsidP="009331E6">
      <w:pPr>
        <w:rPr>
          <w:rFonts w:ascii="Times New Roman" w:eastAsia="Calibri" w:hAnsi="Times New Roman" w:cs="Times New Roman"/>
          <w:color w:val="000000"/>
          <w:lang w:eastAsia="et-EE"/>
        </w:rPr>
      </w:pPr>
    </w:p>
    <w:p w14:paraId="444BF636" w14:textId="77777777" w:rsidR="001533A2" w:rsidRDefault="001533A2" w:rsidP="009331E6">
      <w:pPr>
        <w:rPr>
          <w:rFonts w:ascii="Times New Roman" w:eastAsia="Calibri" w:hAnsi="Times New Roman" w:cs="Times New Roman"/>
          <w:color w:val="000000"/>
          <w:lang w:eastAsia="et-EE"/>
        </w:rPr>
      </w:pPr>
    </w:p>
    <w:p w14:paraId="49AE451A" w14:textId="77777777" w:rsidR="001533A2" w:rsidRDefault="001533A2" w:rsidP="009331E6">
      <w:pPr>
        <w:rPr>
          <w:rFonts w:ascii="Times New Roman" w:eastAsia="Calibri" w:hAnsi="Times New Roman" w:cs="Times New Roman"/>
          <w:color w:val="000000"/>
          <w:lang w:eastAsia="et-EE"/>
        </w:rPr>
      </w:pPr>
    </w:p>
    <w:p w14:paraId="69803B5F" w14:textId="77777777" w:rsidR="001533A2" w:rsidRDefault="001533A2" w:rsidP="009331E6">
      <w:pPr>
        <w:rPr>
          <w:rFonts w:ascii="Times New Roman" w:eastAsia="Calibri" w:hAnsi="Times New Roman" w:cs="Times New Roman"/>
          <w:color w:val="000000"/>
          <w:lang w:eastAsia="et-EE"/>
        </w:rPr>
      </w:pPr>
    </w:p>
    <w:p w14:paraId="02FC16A2" w14:textId="77777777" w:rsidR="001533A2" w:rsidRDefault="001533A2" w:rsidP="009331E6">
      <w:pPr>
        <w:rPr>
          <w:rFonts w:ascii="Times New Roman" w:eastAsia="Calibri" w:hAnsi="Times New Roman" w:cs="Times New Roman"/>
          <w:color w:val="000000"/>
          <w:lang w:eastAsia="et-EE"/>
        </w:rPr>
      </w:pPr>
    </w:p>
    <w:p w14:paraId="53AFB61A" w14:textId="77777777" w:rsidR="001533A2" w:rsidRDefault="001533A2" w:rsidP="009331E6">
      <w:pPr>
        <w:rPr>
          <w:rFonts w:ascii="Times New Roman" w:eastAsia="Calibri" w:hAnsi="Times New Roman" w:cs="Times New Roman"/>
          <w:color w:val="000000"/>
          <w:lang w:eastAsia="et-EE"/>
        </w:rPr>
      </w:pPr>
    </w:p>
    <w:p w14:paraId="260E9D5B" w14:textId="77777777" w:rsidR="001533A2" w:rsidRPr="009331E6" w:rsidRDefault="001533A2" w:rsidP="009331E6">
      <w:pPr>
        <w:rPr>
          <w:rFonts w:ascii="Times New Roman" w:eastAsia="Calibri" w:hAnsi="Times New Roman" w:cs="Times New Roman"/>
          <w:color w:val="000000"/>
          <w:lang w:eastAsia="et-EE"/>
        </w:rPr>
      </w:pPr>
    </w:p>
    <w:sectPr w:rsidR="001533A2" w:rsidRPr="009331E6" w:rsidSect="00217268">
      <w:headerReference w:type="even" r:id="rId25"/>
      <w:headerReference w:type="default" r:id="rId26"/>
      <w:footerReference w:type="even" r:id="rId27"/>
      <w:footerReference w:type="default" r:id="rId28"/>
      <w:headerReference w:type="first" r:id="rId29"/>
      <w:footerReference w:type="first" r:id="rId30"/>
      <w:pgSz w:w="11906" w:h="16838"/>
      <w:pgMar w:top="993"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08B6" w14:textId="77777777" w:rsidR="00D11831" w:rsidRDefault="00D11831" w:rsidP="00B87292">
      <w:pPr>
        <w:spacing w:after="0" w:line="240" w:lineRule="auto"/>
      </w:pPr>
      <w:r>
        <w:separator/>
      </w:r>
    </w:p>
  </w:endnote>
  <w:endnote w:type="continuationSeparator" w:id="0">
    <w:p w14:paraId="5156AC2F" w14:textId="77777777" w:rsidR="00D11831" w:rsidRDefault="00D11831" w:rsidP="00B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AD1E" w14:textId="77777777" w:rsidR="004E4F51" w:rsidRDefault="004E4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69885"/>
      <w:docPartObj>
        <w:docPartGallery w:val="Page Numbers (Bottom of Page)"/>
        <w:docPartUnique/>
      </w:docPartObj>
    </w:sdtPr>
    <w:sdtEndPr/>
    <w:sdtContent>
      <w:p w14:paraId="6CA15EC3" w14:textId="339171AB" w:rsidR="00B87292" w:rsidRDefault="00B87292">
        <w:pPr>
          <w:pStyle w:val="Footer"/>
          <w:jc w:val="center"/>
        </w:pPr>
        <w:r>
          <w:fldChar w:fldCharType="begin"/>
        </w:r>
        <w:r>
          <w:instrText>PAGE   \* MERGEFORMAT</w:instrText>
        </w:r>
        <w:r>
          <w:fldChar w:fldCharType="separate"/>
        </w:r>
        <w:r w:rsidR="00FE576E">
          <w:rPr>
            <w:noProof/>
          </w:rPr>
          <w:t>6</w:t>
        </w:r>
        <w:r>
          <w:fldChar w:fldCharType="end"/>
        </w:r>
      </w:p>
    </w:sdtContent>
  </w:sdt>
  <w:p w14:paraId="1F76C478" w14:textId="77777777" w:rsidR="00B87292" w:rsidRDefault="00B87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DC37" w14:textId="77777777" w:rsidR="004E4F51" w:rsidRDefault="004E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CDE4" w14:textId="77777777" w:rsidR="00D11831" w:rsidRDefault="00D11831" w:rsidP="00B87292">
      <w:pPr>
        <w:spacing w:after="0" w:line="240" w:lineRule="auto"/>
      </w:pPr>
      <w:r>
        <w:separator/>
      </w:r>
    </w:p>
  </w:footnote>
  <w:footnote w:type="continuationSeparator" w:id="0">
    <w:p w14:paraId="1BFE2EB6" w14:textId="77777777" w:rsidR="00D11831" w:rsidRDefault="00D11831" w:rsidP="00B8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9435" w14:textId="77777777" w:rsidR="004E4F51" w:rsidRDefault="004E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93492"/>
      <w:docPartObj>
        <w:docPartGallery w:val="Watermarks"/>
        <w:docPartUnique/>
      </w:docPartObj>
    </w:sdtPr>
    <w:sdtEndPr/>
    <w:sdtContent>
      <w:p w14:paraId="1D176DF2" w14:textId="3C1B8B1A" w:rsidR="004E4F51" w:rsidRDefault="00770D6E">
        <w:pPr>
          <w:pStyle w:val="Header"/>
        </w:pPr>
        <w:r>
          <w:rPr>
            <w:noProof/>
          </w:rPr>
          <w:pict w14:anchorId="2DC31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53220" o:spid="_x0000_s1025" type="#_x0000_t136" style="position:absolute;margin-left:0;margin-top:0;width:621.1pt;height:58.2pt;rotation:315;z-index:-251658752;mso-position-horizontal:center;mso-position-horizontal-relative:margin;mso-position-vertical:center;mso-position-vertical-relative:margin" o:allowincell="f" fillcolor="#c00000" stroked="f">
              <v:fill opacity=".5"/>
              <v:textpath style="font-family:&quot;Calibri&quot;;font-size:1pt" string="PROJEKTEERIMISTINGIMUSTE EELNÕU"/>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9A32" w14:textId="77777777" w:rsidR="004E4F51" w:rsidRDefault="004E4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7AA"/>
    <w:multiLevelType w:val="hybridMultilevel"/>
    <w:tmpl w:val="8F484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D33AD8"/>
    <w:multiLevelType w:val="multilevel"/>
    <w:tmpl w:val="FBEC3DBE"/>
    <w:lvl w:ilvl="0">
      <w:start w:val="1"/>
      <w:numFmt w:val="decimal"/>
      <w:lvlText w:val="%1."/>
      <w:lvlJc w:val="left"/>
      <w:pPr>
        <w:ind w:left="643" w:hanging="360"/>
      </w:pPr>
      <w:rPr>
        <w:rFonts w:hint="default"/>
        <w:b w:val="0"/>
        <w:i w:val="0"/>
        <w:strike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2" w15:restartNumberingAfterBreak="0">
    <w:nsid w:val="03197D4F"/>
    <w:multiLevelType w:val="hybridMultilevel"/>
    <w:tmpl w:val="3926B7A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C762A78"/>
    <w:multiLevelType w:val="hybridMultilevel"/>
    <w:tmpl w:val="5F243AD8"/>
    <w:lvl w:ilvl="0" w:tplc="0C36D900">
      <w:start w:val="1"/>
      <w:numFmt w:val="decimal"/>
      <w:lvlText w:val="%1."/>
      <w:lvlJc w:val="left"/>
      <w:pPr>
        <w:ind w:left="720" w:hanging="360"/>
      </w:pPr>
      <w:rPr>
        <w:rFonts w:cstheme="minorBidi" w:hint="default"/>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9136CA"/>
    <w:multiLevelType w:val="hybridMultilevel"/>
    <w:tmpl w:val="5218F9E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528480B"/>
    <w:multiLevelType w:val="hybridMultilevel"/>
    <w:tmpl w:val="6C14ACB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5206B52"/>
    <w:multiLevelType w:val="hybridMultilevel"/>
    <w:tmpl w:val="DCC037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442270"/>
    <w:multiLevelType w:val="hybridMultilevel"/>
    <w:tmpl w:val="6BE6EC0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1E9687F"/>
    <w:multiLevelType w:val="hybridMultilevel"/>
    <w:tmpl w:val="2DDCC3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89B4E29"/>
    <w:multiLevelType w:val="hybridMultilevel"/>
    <w:tmpl w:val="232A84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9443558"/>
    <w:multiLevelType w:val="multilevel"/>
    <w:tmpl w:val="49B03F04"/>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805AC3"/>
    <w:multiLevelType w:val="hybridMultilevel"/>
    <w:tmpl w:val="12603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15F2C5E"/>
    <w:multiLevelType w:val="multilevel"/>
    <w:tmpl w:val="995621A4"/>
    <w:lvl w:ilvl="0">
      <w:start w:val="18"/>
      <w:numFmt w:val="decimal"/>
      <w:lvlText w:val="%1"/>
      <w:lvlJc w:val="left"/>
      <w:pPr>
        <w:ind w:left="984" w:hanging="984"/>
      </w:pPr>
      <w:rPr>
        <w:rFonts w:hint="default"/>
      </w:rPr>
    </w:lvl>
    <w:lvl w:ilvl="1">
      <w:start w:val="1"/>
      <w:numFmt w:val="decimalZero"/>
      <w:lvlText w:val="%1.%2"/>
      <w:lvlJc w:val="left"/>
      <w:pPr>
        <w:ind w:left="984" w:hanging="984"/>
      </w:pPr>
      <w:rPr>
        <w:rFonts w:hint="default"/>
      </w:rPr>
    </w:lvl>
    <w:lvl w:ilvl="2">
      <w:start w:val="2022"/>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83B3A02"/>
    <w:multiLevelType w:val="hybridMultilevel"/>
    <w:tmpl w:val="201061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C82627C"/>
    <w:multiLevelType w:val="hybridMultilevel"/>
    <w:tmpl w:val="83E8F43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0E94A25"/>
    <w:multiLevelType w:val="hybridMultilevel"/>
    <w:tmpl w:val="C9DC92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45F1800"/>
    <w:multiLevelType w:val="hybridMultilevel"/>
    <w:tmpl w:val="B1D834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5E04109"/>
    <w:multiLevelType w:val="hybridMultilevel"/>
    <w:tmpl w:val="92A8B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0FF61C9"/>
    <w:multiLevelType w:val="hybridMultilevel"/>
    <w:tmpl w:val="B4AA72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F88122E"/>
    <w:multiLevelType w:val="multilevel"/>
    <w:tmpl w:val="4E625D48"/>
    <w:lvl w:ilvl="0">
      <w:start w:val="18"/>
      <w:numFmt w:val="decimal"/>
      <w:lvlText w:val="%1"/>
      <w:lvlJc w:val="left"/>
      <w:pPr>
        <w:ind w:left="984" w:hanging="984"/>
      </w:pPr>
      <w:rPr>
        <w:rFonts w:hint="default"/>
      </w:rPr>
    </w:lvl>
    <w:lvl w:ilvl="1">
      <w:start w:val="1"/>
      <w:numFmt w:val="decimalZero"/>
      <w:lvlText w:val="%1.%2"/>
      <w:lvlJc w:val="left"/>
      <w:pPr>
        <w:ind w:left="984" w:hanging="984"/>
      </w:pPr>
      <w:rPr>
        <w:rFonts w:hint="default"/>
      </w:rPr>
    </w:lvl>
    <w:lvl w:ilvl="2">
      <w:start w:val="2022"/>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E45DF5"/>
    <w:multiLevelType w:val="multilevel"/>
    <w:tmpl w:val="00AAD8F6"/>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47759E"/>
    <w:multiLevelType w:val="multilevel"/>
    <w:tmpl w:val="0268A756"/>
    <w:lvl w:ilvl="0">
      <w:start w:val="2"/>
      <w:numFmt w:val="decimalZero"/>
      <w:lvlText w:val="%1"/>
      <w:lvlJc w:val="left"/>
      <w:pPr>
        <w:ind w:left="984" w:hanging="984"/>
      </w:pPr>
      <w:rPr>
        <w:rFonts w:hint="default"/>
      </w:rPr>
    </w:lvl>
    <w:lvl w:ilvl="1">
      <w:start w:val="11"/>
      <w:numFmt w:val="decimal"/>
      <w:lvlText w:val="%1.%2"/>
      <w:lvlJc w:val="left"/>
      <w:pPr>
        <w:ind w:left="984" w:hanging="984"/>
      </w:pPr>
      <w:rPr>
        <w:rFonts w:hint="default"/>
      </w:rPr>
    </w:lvl>
    <w:lvl w:ilvl="2">
      <w:start w:val="2021"/>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A679B0"/>
    <w:multiLevelType w:val="hybridMultilevel"/>
    <w:tmpl w:val="F2B49B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314945833">
    <w:abstractNumId w:val="20"/>
  </w:num>
  <w:num w:numId="2" w16cid:durableId="933637090">
    <w:abstractNumId w:val="3"/>
  </w:num>
  <w:num w:numId="3" w16cid:durableId="1324772313">
    <w:abstractNumId w:val="16"/>
  </w:num>
  <w:num w:numId="4" w16cid:durableId="1957983741">
    <w:abstractNumId w:val="9"/>
  </w:num>
  <w:num w:numId="5" w16cid:durableId="1151866993">
    <w:abstractNumId w:val="13"/>
  </w:num>
  <w:num w:numId="6" w16cid:durableId="1120303555">
    <w:abstractNumId w:val="10"/>
  </w:num>
  <w:num w:numId="7" w16cid:durableId="1036810278">
    <w:abstractNumId w:val="1"/>
  </w:num>
  <w:num w:numId="8" w16cid:durableId="1794134182">
    <w:abstractNumId w:val="4"/>
  </w:num>
  <w:num w:numId="9" w16cid:durableId="2020111209">
    <w:abstractNumId w:val="25"/>
  </w:num>
  <w:num w:numId="10" w16cid:durableId="1295482682">
    <w:abstractNumId w:val="21"/>
  </w:num>
  <w:num w:numId="11" w16cid:durableId="643049432">
    <w:abstractNumId w:val="19"/>
  </w:num>
  <w:num w:numId="12" w16cid:durableId="428627111">
    <w:abstractNumId w:val="24"/>
  </w:num>
  <w:num w:numId="13" w16cid:durableId="1479373797">
    <w:abstractNumId w:val="17"/>
  </w:num>
  <w:num w:numId="14" w16cid:durableId="716395707">
    <w:abstractNumId w:val="23"/>
  </w:num>
  <w:num w:numId="15" w16cid:durableId="1874266952">
    <w:abstractNumId w:val="12"/>
  </w:num>
  <w:num w:numId="16" w16cid:durableId="554585628">
    <w:abstractNumId w:val="22"/>
  </w:num>
  <w:num w:numId="17" w16cid:durableId="578439857">
    <w:abstractNumId w:val="7"/>
  </w:num>
  <w:num w:numId="18" w16cid:durableId="1574313444">
    <w:abstractNumId w:val="0"/>
  </w:num>
  <w:num w:numId="19" w16cid:durableId="1218977501">
    <w:abstractNumId w:val="11"/>
  </w:num>
  <w:num w:numId="20" w16cid:durableId="47610515">
    <w:abstractNumId w:val="14"/>
  </w:num>
  <w:num w:numId="21" w16cid:durableId="1893081625">
    <w:abstractNumId w:val="15"/>
  </w:num>
  <w:num w:numId="22" w16cid:durableId="1167331165">
    <w:abstractNumId w:val="8"/>
  </w:num>
  <w:num w:numId="23" w16cid:durableId="1793665167">
    <w:abstractNumId w:val="5"/>
  </w:num>
  <w:num w:numId="24" w16cid:durableId="394742452">
    <w:abstractNumId w:val="6"/>
  </w:num>
  <w:num w:numId="25" w16cid:durableId="1542283562">
    <w:abstractNumId w:val="18"/>
  </w:num>
  <w:num w:numId="26" w16cid:durableId="1079130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39"/>
    <w:rsid w:val="000104BA"/>
    <w:rsid w:val="0001430A"/>
    <w:rsid w:val="0002100C"/>
    <w:rsid w:val="00022AC6"/>
    <w:rsid w:val="00023B9A"/>
    <w:rsid w:val="00024AA6"/>
    <w:rsid w:val="0002518A"/>
    <w:rsid w:val="000349B8"/>
    <w:rsid w:val="00041AD2"/>
    <w:rsid w:val="0004292D"/>
    <w:rsid w:val="00045E0D"/>
    <w:rsid w:val="00051EB3"/>
    <w:rsid w:val="00062B3E"/>
    <w:rsid w:val="000632AA"/>
    <w:rsid w:val="00070CF4"/>
    <w:rsid w:val="00071603"/>
    <w:rsid w:val="000815B5"/>
    <w:rsid w:val="000870E8"/>
    <w:rsid w:val="000A2057"/>
    <w:rsid w:val="000A23A0"/>
    <w:rsid w:val="000A2456"/>
    <w:rsid w:val="000A6655"/>
    <w:rsid w:val="000B0B58"/>
    <w:rsid w:val="000B0C85"/>
    <w:rsid w:val="000B772C"/>
    <w:rsid w:val="000C2FCE"/>
    <w:rsid w:val="000C36CD"/>
    <w:rsid w:val="000C3C09"/>
    <w:rsid w:val="000C7F96"/>
    <w:rsid w:val="000D03B8"/>
    <w:rsid w:val="000D1432"/>
    <w:rsid w:val="000D281B"/>
    <w:rsid w:val="000D4327"/>
    <w:rsid w:val="000E0A49"/>
    <w:rsid w:val="000E4423"/>
    <w:rsid w:val="000F1FB2"/>
    <w:rsid w:val="001060D4"/>
    <w:rsid w:val="00106E79"/>
    <w:rsid w:val="001079C5"/>
    <w:rsid w:val="00111A86"/>
    <w:rsid w:val="00115017"/>
    <w:rsid w:val="00122D05"/>
    <w:rsid w:val="00123525"/>
    <w:rsid w:val="00125A3A"/>
    <w:rsid w:val="00125DB7"/>
    <w:rsid w:val="00126A91"/>
    <w:rsid w:val="0013683F"/>
    <w:rsid w:val="00137C11"/>
    <w:rsid w:val="00142607"/>
    <w:rsid w:val="001533A2"/>
    <w:rsid w:val="0015483A"/>
    <w:rsid w:val="00154F1E"/>
    <w:rsid w:val="00165381"/>
    <w:rsid w:val="00166C93"/>
    <w:rsid w:val="0016746A"/>
    <w:rsid w:val="001676BC"/>
    <w:rsid w:val="00170355"/>
    <w:rsid w:val="00172D60"/>
    <w:rsid w:val="00173712"/>
    <w:rsid w:val="00175C5F"/>
    <w:rsid w:val="0017653E"/>
    <w:rsid w:val="001767A6"/>
    <w:rsid w:val="001849D2"/>
    <w:rsid w:val="00185A0A"/>
    <w:rsid w:val="00186910"/>
    <w:rsid w:val="001924EF"/>
    <w:rsid w:val="00192DBD"/>
    <w:rsid w:val="00192E62"/>
    <w:rsid w:val="00196AB1"/>
    <w:rsid w:val="00196E43"/>
    <w:rsid w:val="001A1176"/>
    <w:rsid w:val="001A2B97"/>
    <w:rsid w:val="001A7293"/>
    <w:rsid w:val="001B2598"/>
    <w:rsid w:val="001B3032"/>
    <w:rsid w:val="001B3172"/>
    <w:rsid w:val="001B62D8"/>
    <w:rsid w:val="001C0080"/>
    <w:rsid w:val="001C4B9C"/>
    <w:rsid w:val="001C515B"/>
    <w:rsid w:val="001C5C97"/>
    <w:rsid w:val="001C6996"/>
    <w:rsid w:val="001D0D3B"/>
    <w:rsid w:val="001D2365"/>
    <w:rsid w:val="001D438D"/>
    <w:rsid w:val="001E41A7"/>
    <w:rsid w:val="001E7640"/>
    <w:rsid w:val="001F026E"/>
    <w:rsid w:val="001F1B75"/>
    <w:rsid w:val="001F2443"/>
    <w:rsid w:val="001F5E6A"/>
    <w:rsid w:val="00202351"/>
    <w:rsid w:val="00205345"/>
    <w:rsid w:val="00207658"/>
    <w:rsid w:val="00217268"/>
    <w:rsid w:val="00223262"/>
    <w:rsid w:val="002316F2"/>
    <w:rsid w:val="002319E7"/>
    <w:rsid w:val="00233F47"/>
    <w:rsid w:val="00235AAC"/>
    <w:rsid w:val="00235C67"/>
    <w:rsid w:val="002430F5"/>
    <w:rsid w:val="002522A3"/>
    <w:rsid w:val="00253405"/>
    <w:rsid w:val="00254A9A"/>
    <w:rsid w:val="00255351"/>
    <w:rsid w:val="0026484E"/>
    <w:rsid w:val="002772C9"/>
    <w:rsid w:val="00283D6A"/>
    <w:rsid w:val="002879D1"/>
    <w:rsid w:val="002901D2"/>
    <w:rsid w:val="00290D38"/>
    <w:rsid w:val="00291AFD"/>
    <w:rsid w:val="002A252E"/>
    <w:rsid w:val="002A42F5"/>
    <w:rsid w:val="002A5F65"/>
    <w:rsid w:val="002B1021"/>
    <w:rsid w:val="002B1736"/>
    <w:rsid w:val="002C4B44"/>
    <w:rsid w:val="002D080A"/>
    <w:rsid w:val="002D504E"/>
    <w:rsid w:val="002D673C"/>
    <w:rsid w:val="002E08F9"/>
    <w:rsid w:val="002E0B8B"/>
    <w:rsid w:val="002E363E"/>
    <w:rsid w:val="002E6C7A"/>
    <w:rsid w:val="002E72B3"/>
    <w:rsid w:val="002E7A5C"/>
    <w:rsid w:val="002E7BDC"/>
    <w:rsid w:val="002F2843"/>
    <w:rsid w:val="002F2A32"/>
    <w:rsid w:val="00300AB7"/>
    <w:rsid w:val="00301470"/>
    <w:rsid w:val="00302BB6"/>
    <w:rsid w:val="00307AC4"/>
    <w:rsid w:val="00307CD1"/>
    <w:rsid w:val="00311224"/>
    <w:rsid w:val="003112B8"/>
    <w:rsid w:val="003147BF"/>
    <w:rsid w:val="00317552"/>
    <w:rsid w:val="00320018"/>
    <w:rsid w:val="003227E7"/>
    <w:rsid w:val="00324E93"/>
    <w:rsid w:val="00325FFA"/>
    <w:rsid w:val="00331F74"/>
    <w:rsid w:val="00332D83"/>
    <w:rsid w:val="0033329E"/>
    <w:rsid w:val="003348FC"/>
    <w:rsid w:val="00334905"/>
    <w:rsid w:val="00335FA2"/>
    <w:rsid w:val="003371D8"/>
    <w:rsid w:val="003377A3"/>
    <w:rsid w:val="0034325E"/>
    <w:rsid w:val="00344084"/>
    <w:rsid w:val="00351E6B"/>
    <w:rsid w:val="00365168"/>
    <w:rsid w:val="00371D51"/>
    <w:rsid w:val="00372A64"/>
    <w:rsid w:val="003731D0"/>
    <w:rsid w:val="003754FF"/>
    <w:rsid w:val="00380978"/>
    <w:rsid w:val="00381526"/>
    <w:rsid w:val="00382C25"/>
    <w:rsid w:val="00386DC1"/>
    <w:rsid w:val="00391DE9"/>
    <w:rsid w:val="00392216"/>
    <w:rsid w:val="00393040"/>
    <w:rsid w:val="00395FA2"/>
    <w:rsid w:val="003A0B81"/>
    <w:rsid w:val="003A0E72"/>
    <w:rsid w:val="003A3165"/>
    <w:rsid w:val="003A36EB"/>
    <w:rsid w:val="003A6A01"/>
    <w:rsid w:val="003B153B"/>
    <w:rsid w:val="003C021E"/>
    <w:rsid w:val="003C1817"/>
    <w:rsid w:val="003C297F"/>
    <w:rsid w:val="003D4B50"/>
    <w:rsid w:val="003D52D2"/>
    <w:rsid w:val="003D578F"/>
    <w:rsid w:val="003E1E35"/>
    <w:rsid w:val="003E5292"/>
    <w:rsid w:val="003E76D9"/>
    <w:rsid w:val="003F0825"/>
    <w:rsid w:val="003F093E"/>
    <w:rsid w:val="003F1329"/>
    <w:rsid w:val="003F4300"/>
    <w:rsid w:val="004029A7"/>
    <w:rsid w:val="0040747A"/>
    <w:rsid w:val="00407E91"/>
    <w:rsid w:val="00410A39"/>
    <w:rsid w:val="00410F5D"/>
    <w:rsid w:val="00416DD7"/>
    <w:rsid w:val="00417834"/>
    <w:rsid w:val="0042198C"/>
    <w:rsid w:val="00423709"/>
    <w:rsid w:val="0043103B"/>
    <w:rsid w:val="0043104F"/>
    <w:rsid w:val="004330B4"/>
    <w:rsid w:val="004350FA"/>
    <w:rsid w:val="004357C3"/>
    <w:rsid w:val="00441853"/>
    <w:rsid w:val="00447950"/>
    <w:rsid w:val="00447E71"/>
    <w:rsid w:val="00453808"/>
    <w:rsid w:val="00453D79"/>
    <w:rsid w:val="00454A17"/>
    <w:rsid w:val="00454B99"/>
    <w:rsid w:val="00456E5C"/>
    <w:rsid w:val="0045752B"/>
    <w:rsid w:val="004622EF"/>
    <w:rsid w:val="004665B5"/>
    <w:rsid w:val="004730B6"/>
    <w:rsid w:val="00475CF0"/>
    <w:rsid w:val="00481B1B"/>
    <w:rsid w:val="0048235B"/>
    <w:rsid w:val="00482C76"/>
    <w:rsid w:val="00486815"/>
    <w:rsid w:val="0049530D"/>
    <w:rsid w:val="004965B0"/>
    <w:rsid w:val="00496FB0"/>
    <w:rsid w:val="00497B58"/>
    <w:rsid w:val="004A2B62"/>
    <w:rsid w:val="004A4523"/>
    <w:rsid w:val="004A4DE4"/>
    <w:rsid w:val="004A4F9A"/>
    <w:rsid w:val="004A5A27"/>
    <w:rsid w:val="004A6FE8"/>
    <w:rsid w:val="004A7A51"/>
    <w:rsid w:val="004B03EF"/>
    <w:rsid w:val="004B54A8"/>
    <w:rsid w:val="004C0B50"/>
    <w:rsid w:val="004C0F68"/>
    <w:rsid w:val="004C3F5C"/>
    <w:rsid w:val="004C5258"/>
    <w:rsid w:val="004C530D"/>
    <w:rsid w:val="004C7084"/>
    <w:rsid w:val="004D2448"/>
    <w:rsid w:val="004D2A79"/>
    <w:rsid w:val="004D346E"/>
    <w:rsid w:val="004D3E2A"/>
    <w:rsid w:val="004D4805"/>
    <w:rsid w:val="004E0B63"/>
    <w:rsid w:val="004E13AF"/>
    <w:rsid w:val="004E4F51"/>
    <w:rsid w:val="004F0B1B"/>
    <w:rsid w:val="004F71CB"/>
    <w:rsid w:val="004F76B4"/>
    <w:rsid w:val="005005C8"/>
    <w:rsid w:val="00504CE8"/>
    <w:rsid w:val="0051129C"/>
    <w:rsid w:val="00512C18"/>
    <w:rsid w:val="00512C7A"/>
    <w:rsid w:val="00515203"/>
    <w:rsid w:val="00516D8C"/>
    <w:rsid w:val="00517DF3"/>
    <w:rsid w:val="00517EE6"/>
    <w:rsid w:val="0052285B"/>
    <w:rsid w:val="00522BE8"/>
    <w:rsid w:val="00523462"/>
    <w:rsid w:val="0052681A"/>
    <w:rsid w:val="0052683C"/>
    <w:rsid w:val="00533E76"/>
    <w:rsid w:val="005342EF"/>
    <w:rsid w:val="00536F34"/>
    <w:rsid w:val="0053766C"/>
    <w:rsid w:val="00543620"/>
    <w:rsid w:val="00552950"/>
    <w:rsid w:val="00554D53"/>
    <w:rsid w:val="005567ED"/>
    <w:rsid w:val="0056070C"/>
    <w:rsid w:val="00565859"/>
    <w:rsid w:val="005725C9"/>
    <w:rsid w:val="00573573"/>
    <w:rsid w:val="005801C0"/>
    <w:rsid w:val="0058548B"/>
    <w:rsid w:val="00590F69"/>
    <w:rsid w:val="00592021"/>
    <w:rsid w:val="005951B9"/>
    <w:rsid w:val="00596F35"/>
    <w:rsid w:val="005A3962"/>
    <w:rsid w:val="005A4C54"/>
    <w:rsid w:val="005A683E"/>
    <w:rsid w:val="005A6AD0"/>
    <w:rsid w:val="005B07E9"/>
    <w:rsid w:val="005B1D46"/>
    <w:rsid w:val="005B2DB3"/>
    <w:rsid w:val="005B6513"/>
    <w:rsid w:val="005C2BA1"/>
    <w:rsid w:val="005C3CC1"/>
    <w:rsid w:val="005C68C6"/>
    <w:rsid w:val="005C728A"/>
    <w:rsid w:val="005D4B08"/>
    <w:rsid w:val="005D4CBC"/>
    <w:rsid w:val="005D74C5"/>
    <w:rsid w:val="005E0BE5"/>
    <w:rsid w:val="005E137B"/>
    <w:rsid w:val="005E1F48"/>
    <w:rsid w:val="005E6831"/>
    <w:rsid w:val="005E6B1C"/>
    <w:rsid w:val="005E70DD"/>
    <w:rsid w:val="005F13D7"/>
    <w:rsid w:val="005F2BB2"/>
    <w:rsid w:val="005F3597"/>
    <w:rsid w:val="005F3600"/>
    <w:rsid w:val="005F4F91"/>
    <w:rsid w:val="005F74AF"/>
    <w:rsid w:val="00607626"/>
    <w:rsid w:val="0061200D"/>
    <w:rsid w:val="00614475"/>
    <w:rsid w:val="00615C28"/>
    <w:rsid w:val="00620E39"/>
    <w:rsid w:val="00621B4B"/>
    <w:rsid w:val="006308FC"/>
    <w:rsid w:val="00630CF3"/>
    <w:rsid w:val="00632D58"/>
    <w:rsid w:val="006364E4"/>
    <w:rsid w:val="00640A2D"/>
    <w:rsid w:val="006416FE"/>
    <w:rsid w:val="00642789"/>
    <w:rsid w:val="00642BBA"/>
    <w:rsid w:val="00642CED"/>
    <w:rsid w:val="00644ABF"/>
    <w:rsid w:val="006577ED"/>
    <w:rsid w:val="00657F87"/>
    <w:rsid w:val="006617DE"/>
    <w:rsid w:val="00661D79"/>
    <w:rsid w:val="0066329D"/>
    <w:rsid w:val="006655F3"/>
    <w:rsid w:val="006678A6"/>
    <w:rsid w:val="00672042"/>
    <w:rsid w:val="0067253A"/>
    <w:rsid w:val="00677A19"/>
    <w:rsid w:val="00682545"/>
    <w:rsid w:val="006835AF"/>
    <w:rsid w:val="00687167"/>
    <w:rsid w:val="00691C4E"/>
    <w:rsid w:val="006949C8"/>
    <w:rsid w:val="006A03B9"/>
    <w:rsid w:val="006A1CC1"/>
    <w:rsid w:val="006A77E7"/>
    <w:rsid w:val="006A7FC7"/>
    <w:rsid w:val="006B1298"/>
    <w:rsid w:val="006B3411"/>
    <w:rsid w:val="006B4102"/>
    <w:rsid w:val="006B49E4"/>
    <w:rsid w:val="006C1E04"/>
    <w:rsid w:val="006C36F6"/>
    <w:rsid w:val="006D1DCC"/>
    <w:rsid w:val="006D2A9C"/>
    <w:rsid w:val="006D7434"/>
    <w:rsid w:val="006E1866"/>
    <w:rsid w:val="006E26F6"/>
    <w:rsid w:val="006E31EB"/>
    <w:rsid w:val="006E58BB"/>
    <w:rsid w:val="006F313F"/>
    <w:rsid w:val="006F5A87"/>
    <w:rsid w:val="006F6CFA"/>
    <w:rsid w:val="007024B3"/>
    <w:rsid w:val="00706524"/>
    <w:rsid w:val="007148C7"/>
    <w:rsid w:val="00720412"/>
    <w:rsid w:val="00722E1C"/>
    <w:rsid w:val="007232E0"/>
    <w:rsid w:val="00724D90"/>
    <w:rsid w:val="00725293"/>
    <w:rsid w:val="00727197"/>
    <w:rsid w:val="0073089B"/>
    <w:rsid w:val="007312B4"/>
    <w:rsid w:val="00734133"/>
    <w:rsid w:val="00734910"/>
    <w:rsid w:val="00737182"/>
    <w:rsid w:val="00744229"/>
    <w:rsid w:val="0074541F"/>
    <w:rsid w:val="00746F7E"/>
    <w:rsid w:val="0075151B"/>
    <w:rsid w:val="00752D99"/>
    <w:rsid w:val="00756DCD"/>
    <w:rsid w:val="00760310"/>
    <w:rsid w:val="00760E38"/>
    <w:rsid w:val="007610C6"/>
    <w:rsid w:val="0076249F"/>
    <w:rsid w:val="00762CE6"/>
    <w:rsid w:val="00762E71"/>
    <w:rsid w:val="00764881"/>
    <w:rsid w:val="00770389"/>
    <w:rsid w:val="00770D6E"/>
    <w:rsid w:val="007723A6"/>
    <w:rsid w:val="007737E2"/>
    <w:rsid w:val="0077759C"/>
    <w:rsid w:val="00780F72"/>
    <w:rsid w:val="007814CD"/>
    <w:rsid w:val="007A0470"/>
    <w:rsid w:val="007A0A49"/>
    <w:rsid w:val="007A231B"/>
    <w:rsid w:val="007A2E3C"/>
    <w:rsid w:val="007B12DF"/>
    <w:rsid w:val="007B3340"/>
    <w:rsid w:val="007B4AB7"/>
    <w:rsid w:val="007B5B09"/>
    <w:rsid w:val="007C07C0"/>
    <w:rsid w:val="007C11A4"/>
    <w:rsid w:val="007C1271"/>
    <w:rsid w:val="007C66C7"/>
    <w:rsid w:val="007C6C47"/>
    <w:rsid w:val="007C7434"/>
    <w:rsid w:val="007E07CA"/>
    <w:rsid w:val="007E2C3F"/>
    <w:rsid w:val="007E337A"/>
    <w:rsid w:val="007E3689"/>
    <w:rsid w:val="007F19E6"/>
    <w:rsid w:val="007F77DF"/>
    <w:rsid w:val="00801BFD"/>
    <w:rsid w:val="008029DD"/>
    <w:rsid w:val="00805A2C"/>
    <w:rsid w:val="00806194"/>
    <w:rsid w:val="00806E92"/>
    <w:rsid w:val="00806FBB"/>
    <w:rsid w:val="00815133"/>
    <w:rsid w:val="008177F0"/>
    <w:rsid w:val="00820C8D"/>
    <w:rsid w:val="008269D1"/>
    <w:rsid w:val="00826A9F"/>
    <w:rsid w:val="008313FA"/>
    <w:rsid w:val="00833229"/>
    <w:rsid w:val="00835BA7"/>
    <w:rsid w:val="00837454"/>
    <w:rsid w:val="00837B0C"/>
    <w:rsid w:val="0084266A"/>
    <w:rsid w:val="00842C0D"/>
    <w:rsid w:val="008449EC"/>
    <w:rsid w:val="00844BD9"/>
    <w:rsid w:val="00851401"/>
    <w:rsid w:val="0085429B"/>
    <w:rsid w:val="008568AB"/>
    <w:rsid w:val="00861780"/>
    <w:rsid w:val="00861FE0"/>
    <w:rsid w:val="008660D8"/>
    <w:rsid w:val="00870374"/>
    <w:rsid w:val="00872DAF"/>
    <w:rsid w:val="00873C93"/>
    <w:rsid w:val="0087733A"/>
    <w:rsid w:val="00880348"/>
    <w:rsid w:val="0088194B"/>
    <w:rsid w:val="00883DD8"/>
    <w:rsid w:val="00884A74"/>
    <w:rsid w:val="00884C7A"/>
    <w:rsid w:val="008A24B2"/>
    <w:rsid w:val="008B129D"/>
    <w:rsid w:val="008B1F55"/>
    <w:rsid w:val="008B37CB"/>
    <w:rsid w:val="008B3ABF"/>
    <w:rsid w:val="008B3FD4"/>
    <w:rsid w:val="008B4869"/>
    <w:rsid w:val="008C0DE1"/>
    <w:rsid w:val="008C112F"/>
    <w:rsid w:val="008C1FE0"/>
    <w:rsid w:val="008C2ACE"/>
    <w:rsid w:val="008C2E40"/>
    <w:rsid w:val="008C644F"/>
    <w:rsid w:val="008C7FA9"/>
    <w:rsid w:val="008D359C"/>
    <w:rsid w:val="008D4122"/>
    <w:rsid w:val="008E2526"/>
    <w:rsid w:val="008E3326"/>
    <w:rsid w:val="008F7CEC"/>
    <w:rsid w:val="0090054C"/>
    <w:rsid w:val="009032BF"/>
    <w:rsid w:val="00903B6F"/>
    <w:rsid w:val="00903BBF"/>
    <w:rsid w:val="009044CF"/>
    <w:rsid w:val="00904EF3"/>
    <w:rsid w:val="00910A1C"/>
    <w:rsid w:val="00910EC0"/>
    <w:rsid w:val="009119AE"/>
    <w:rsid w:val="0091457F"/>
    <w:rsid w:val="0091695F"/>
    <w:rsid w:val="009204DB"/>
    <w:rsid w:val="00931A0F"/>
    <w:rsid w:val="00932DBC"/>
    <w:rsid w:val="009331E6"/>
    <w:rsid w:val="009354B3"/>
    <w:rsid w:val="0094012C"/>
    <w:rsid w:val="00940BF9"/>
    <w:rsid w:val="00943E94"/>
    <w:rsid w:val="00944C35"/>
    <w:rsid w:val="00947F35"/>
    <w:rsid w:val="00952426"/>
    <w:rsid w:val="00952503"/>
    <w:rsid w:val="009573E0"/>
    <w:rsid w:val="009627E3"/>
    <w:rsid w:val="00964C27"/>
    <w:rsid w:val="009668BD"/>
    <w:rsid w:val="0096705E"/>
    <w:rsid w:val="009751F5"/>
    <w:rsid w:val="00983D1B"/>
    <w:rsid w:val="00983E08"/>
    <w:rsid w:val="00984BCA"/>
    <w:rsid w:val="00987504"/>
    <w:rsid w:val="00992394"/>
    <w:rsid w:val="00994B71"/>
    <w:rsid w:val="00995AD9"/>
    <w:rsid w:val="009964B8"/>
    <w:rsid w:val="009A2563"/>
    <w:rsid w:val="009A452E"/>
    <w:rsid w:val="009A5359"/>
    <w:rsid w:val="009A7068"/>
    <w:rsid w:val="009B1B18"/>
    <w:rsid w:val="009B1F5B"/>
    <w:rsid w:val="009B2EAC"/>
    <w:rsid w:val="009B4DC8"/>
    <w:rsid w:val="009B63E5"/>
    <w:rsid w:val="009B6B6A"/>
    <w:rsid w:val="009B718D"/>
    <w:rsid w:val="009B78E4"/>
    <w:rsid w:val="009B7BB0"/>
    <w:rsid w:val="009C0D57"/>
    <w:rsid w:val="009C2A0A"/>
    <w:rsid w:val="009C5531"/>
    <w:rsid w:val="009C5B9C"/>
    <w:rsid w:val="009C731D"/>
    <w:rsid w:val="009D19AF"/>
    <w:rsid w:val="009D34A1"/>
    <w:rsid w:val="009D3D8C"/>
    <w:rsid w:val="009D6F1F"/>
    <w:rsid w:val="009E06EF"/>
    <w:rsid w:val="009E3BE1"/>
    <w:rsid w:val="009E5023"/>
    <w:rsid w:val="009F6A95"/>
    <w:rsid w:val="00A023A7"/>
    <w:rsid w:val="00A06618"/>
    <w:rsid w:val="00A07E66"/>
    <w:rsid w:val="00A11FF3"/>
    <w:rsid w:val="00A144BA"/>
    <w:rsid w:val="00A14779"/>
    <w:rsid w:val="00A14E21"/>
    <w:rsid w:val="00A16D16"/>
    <w:rsid w:val="00A21811"/>
    <w:rsid w:val="00A23FE9"/>
    <w:rsid w:val="00A249C1"/>
    <w:rsid w:val="00A26B05"/>
    <w:rsid w:val="00A3005F"/>
    <w:rsid w:val="00A32DCB"/>
    <w:rsid w:val="00A32E1D"/>
    <w:rsid w:val="00A3371F"/>
    <w:rsid w:val="00A400C5"/>
    <w:rsid w:val="00A41931"/>
    <w:rsid w:val="00A43052"/>
    <w:rsid w:val="00A43150"/>
    <w:rsid w:val="00A43F59"/>
    <w:rsid w:val="00A50700"/>
    <w:rsid w:val="00A51C3E"/>
    <w:rsid w:val="00A56139"/>
    <w:rsid w:val="00A569F0"/>
    <w:rsid w:val="00A56DAD"/>
    <w:rsid w:val="00A703C6"/>
    <w:rsid w:val="00A71C45"/>
    <w:rsid w:val="00A7291C"/>
    <w:rsid w:val="00A7716B"/>
    <w:rsid w:val="00A80A5C"/>
    <w:rsid w:val="00A85138"/>
    <w:rsid w:val="00A85C26"/>
    <w:rsid w:val="00A860AF"/>
    <w:rsid w:val="00A90203"/>
    <w:rsid w:val="00A90A16"/>
    <w:rsid w:val="00A950E2"/>
    <w:rsid w:val="00AA0F90"/>
    <w:rsid w:val="00AA5D56"/>
    <w:rsid w:val="00AC580C"/>
    <w:rsid w:val="00AC6904"/>
    <w:rsid w:val="00AC7026"/>
    <w:rsid w:val="00AD1178"/>
    <w:rsid w:val="00AD3576"/>
    <w:rsid w:val="00AD5CE9"/>
    <w:rsid w:val="00AD6828"/>
    <w:rsid w:val="00AD7116"/>
    <w:rsid w:val="00AE19E8"/>
    <w:rsid w:val="00AE500F"/>
    <w:rsid w:val="00AE7799"/>
    <w:rsid w:val="00AF0522"/>
    <w:rsid w:val="00AF2D1F"/>
    <w:rsid w:val="00B003D6"/>
    <w:rsid w:val="00B05796"/>
    <w:rsid w:val="00B05E05"/>
    <w:rsid w:val="00B07506"/>
    <w:rsid w:val="00B07AC4"/>
    <w:rsid w:val="00B15B38"/>
    <w:rsid w:val="00B24B2B"/>
    <w:rsid w:val="00B25F33"/>
    <w:rsid w:val="00B333C6"/>
    <w:rsid w:val="00B34C79"/>
    <w:rsid w:val="00B36B31"/>
    <w:rsid w:val="00B37027"/>
    <w:rsid w:val="00B41E48"/>
    <w:rsid w:val="00B456DA"/>
    <w:rsid w:val="00B47DA4"/>
    <w:rsid w:val="00B50858"/>
    <w:rsid w:val="00B511CE"/>
    <w:rsid w:val="00B51E27"/>
    <w:rsid w:val="00B56B0E"/>
    <w:rsid w:val="00B615F2"/>
    <w:rsid w:val="00B63205"/>
    <w:rsid w:val="00B65F12"/>
    <w:rsid w:val="00B66AC9"/>
    <w:rsid w:val="00B679EC"/>
    <w:rsid w:val="00B71D6E"/>
    <w:rsid w:val="00B73340"/>
    <w:rsid w:val="00B86B56"/>
    <w:rsid w:val="00B86D79"/>
    <w:rsid w:val="00B87292"/>
    <w:rsid w:val="00B914A5"/>
    <w:rsid w:val="00B923F3"/>
    <w:rsid w:val="00B95108"/>
    <w:rsid w:val="00B959DF"/>
    <w:rsid w:val="00B96369"/>
    <w:rsid w:val="00B96E80"/>
    <w:rsid w:val="00BB0AFB"/>
    <w:rsid w:val="00BB215A"/>
    <w:rsid w:val="00BB7CD9"/>
    <w:rsid w:val="00BC1E90"/>
    <w:rsid w:val="00BC4EF3"/>
    <w:rsid w:val="00BC559C"/>
    <w:rsid w:val="00BD18D1"/>
    <w:rsid w:val="00BD53C6"/>
    <w:rsid w:val="00BD64D6"/>
    <w:rsid w:val="00BE1FB4"/>
    <w:rsid w:val="00BE2EE7"/>
    <w:rsid w:val="00BF35F8"/>
    <w:rsid w:val="00BF3B1D"/>
    <w:rsid w:val="00C04574"/>
    <w:rsid w:val="00C158FF"/>
    <w:rsid w:val="00C17C5C"/>
    <w:rsid w:val="00C2407E"/>
    <w:rsid w:val="00C2433D"/>
    <w:rsid w:val="00C26F01"/>
    <w:rsid w:val="00C311B7"/>
    <w:rsid w:val="00C33121"/>
    <w:rsid w:val="00C336B5"/>
    <w:rsid w:val="00C33B81"/>
    <w:rsid w:val="00C34FCF"/>
    <w:rsid w:val="00C35068"/>
    <w:rsid w:val="00C3691E"/>
    <w:rsid w:val="00C420FD"/>
    <w:rsid w:val="00C43DE2"/>
    <w:rsid w:val="00C47D24"/>
    <w:rsid w:val="00C51FBE"/>
    <w:rsid w:val="00C5313A"/>
    <w:rsid w:val="00C56675"/>
    <w:rsid w:val="00C62C47"/>
    <w:rsid w:val="00C701D8"/>
    <w:rsid w:val="00C73069"/>
    <w:rsid w:val="00C75364"/>
    <w:rsid w:val="00C76229"/>
    <w:rsid w:val="00C76313"/>
    <w:rsid w:val="00C7643F"/>
    <w:rsid w:val="00C801D3"/>
    <w:rsid w:val="00C80F49"/>
    <w:rsid w:val="00C81145"/>
    <w:rsid w:val="00C82EF2"/>
    <w:rsid w:val="00C920FD"/>
    <w:rsid w:val="00C92A5B"/>
    <w:rsid w:val="00C93B06"/>
    <w:rsid w:val="00C94155"/>
    <w:rsid w:val="00C97D66"/>
    <w:rsid w:val="00CA76A0"/>
    <w:rsid w:val="00CA76FA"/>
    <w:rsid w:val="00CB56F7"/>
    <w:rsid w:val="00CB7869"/>
    <w:rsid w:val="00CB7B0F"/>
    <w:rsid w:val="00CC24DC"/>
    <w:rsid w:val="00CC4EBB"/>
    <w:rsid w:val="00CC6A5D"/>
    <w:rsid w:val="00CC7F0B"/>
    <w:rsid w:val="00CD047B"/>
    <w:rsid w:val="00CD0E1B"/>
    <w:rsid w:val="00CD1EDD"/>
    <w:rsid w:val="00CD4783"/>
    <w:rsid w:val="00CE2229"/>
    <w:rsid w:val="00CE31EC"/>
    <w:rsid w:val="00CF30D8"/>
    <w:rsid w:val="00CF5BAE"/>
    <w:rsid w:val="00CF6770"/>
    <w:rsid w:val="00D05ED1"/>
    <w:rsid w:val="00D07CCB"/>
    <w:rsid w:val="00D11831"/>
    <w:rsid w:val="00D212E8"/>
    <w:rsid w:val="00D25A98"/>
    <w:rsid w:val="00D265AA"/>
    <w:rsid w:val="00D33349"/>
    <w:rsid w:val="00D33FAF"/>
    <w:rsid w:val="00D356E1"/>
    <w:rsid w:val="00D36395"/>
    <w:rsid w:val="00D369BC"/>
    <w:rsid w:val="00D44387"/>
    <w:rsid w:val="00D5153D"/>
    <w:rsid w:val="00D5277A"/>
    <w:rsid w:val="00D60CE8"/>
    <w:rsid w:val="00D870F9"/>
    <w:rsid w:val="00D91469"/>
    <w:rsid w:val="00D94449"/>
    <w:rsid w:val="00D96369"/>
    <w:rsid w:val="00DA260D"/>
    <w:rsid w:val="00DA600E"/>
    <w:rsid w:val="00DA7129"/>
    <w:rsid w:val="00DB0619"/>
    <w:rsid w:val="00DB1DFE"/>
    <w:rsid w:val="00DB2F16"/>
    <w:rsid w:val="00DB58D1"/>
    <w:rsid w:val="00DB65E0"/>
    <w:rsid w:val="00DC1259"/>
    <w:rsid w:val="00DC1CA7"/>
    <w:rsid w:val="00DC2A91"/>
    <w:rsid w:val="00DC2BAD"/>
    <w:rsid w:val="00DC36DB"/>
    <w:rsid w:val="00DC4EBF"/>
    <w:rsid w:val="00DC5E61"/>
    <w:rsid w:val="00DD235D"/>
    <w:rsid w:val="00DD6002"/>
    <w:rsid w:val="00DE04F1"/>
    <w:rsid w:val="00DE0F1F"/>
    <w:rsid w:val="00DE501D"/>
    <w:rsid w:val="00DF2E70"/>
    <w:rsid w:val="00DF43D7"/>
    <w:rsid w:val="00DF7291"/>
    <w:rsid w:val="00E06BDA"/>
    <w:rsid w:val="00E124E5"/>
    <w:rsid w:val="00E12976"/>
    <w:rsid w:val="00E13426"/>
    <w:rsid w:val="00E216A5"/>
    <w:rsid w:val="00E21791"/>
    <w:rsid w:val="00E25B16"/>
    <w:rsid w:val="00E34409"/>
    <w:rsid w:val="00E34EB5"/>
    <w:rsid w:val="00E353D5"/>
    <w:rsid w:val="00E35F33"/>
    <w:rsid w:val="00E40DC2"/>
    <w:rsid w:val="00E426FC"/>
    <w:rsid w:val="00E4666D"/>
    <w:rsid w:val="00E53B65"/>
    <w:rsid w:val="00E56D14"/>
    <w:rsid w:val="00E57E68"/>
    <w:rsid w:val="00E60BAB"/>
    <w:rsid w:val="00E6142B"/>
    <w:rsid w:val="00E65A28"/>
    <w:rsid w:val="00E70398"/>
    <w:rsid w:val="00E71D19"/>
    <w:rsid w:val="00E728E9"/>
    <w:rsid w:val="00E73A0F"/>
    <w:rsid w:val="00E74C16"/>
    <w:rsid w:val="00E82CD6"/>
    <w:rsid w:val="00E831B0"/>
    <w:rsid w:val="00E85147"/>
    <w:rsid w:val="00E867F4"/>
    <w:rsid w:val="00E92BEE"/>
    <w:rsid w:val="00E92CEA"/>
    <w:rsid w:val="00E92DC7"/>
    <w:rsid w:val="00E93409"/>
    <w:rsid w:val="00E94436"/>
    <w:rsid w:val="00E957A4"/>
    <w:rsid w:val="00E963AC"/>
    <w:rsid w:val="00E96F2B"/>
    <w:rsid w:val="00E979F1"/>
    <w:rsid w:val="00E97B02"/>
    <w:rsid w:val="00EA0621"/>
    <w:rsid w:val="00EA0803"/>
    <w:rsid w:val="00EA14C9"/>
    <w:rsid w:val="00EA17DC"/>
    <w:rsid w:val="00EA2500"/>
    <w:rsid w:val="00EA26DE"/>
    <w:rsid w:val="00EA2920"/>
    <w:rsid w:val="00EA3EEA"/>
    <w:rsid w:val="00EA3FE4"/>
    <w:rsid w:val="00EA60A9"/>
    <w:rsid w:val="00EB42D9"/>
    <w:rsid w:val="00EB5CC2"/>
    <w:rsid w:val="00EC03AA"/>
    <w:rsid w:val="00EC04F7"/>
    <w:rsid w:val="00EC33FA"/>
    <w:rsid w:val="00EC3875"/>
    <w:rsid w:val="00EC3DE3"/>
    <w:rsid w:val="00EC68FE"/>
    <w:rsid w:val="00ED1F8F"/>
    <w:rsid w:val="00ED2D64"/>
    <w:rsid w:val="00ED46B6"/>
    <w:rsid w:val="00EE0129"/>
    <w:rsid w:val="00EE1C55"/>
    <w:rsid w:val="00EE2142"/>
    <w:rsid w:val="00EE31FA"/>
    <w:rsid w:val="00EF1E12"/>
    <w:rsid w:val="00EF3C15"/>
    <w:rsid w:val="00EF69FA"/>
    <w:rsid w:val="00EF73D4"/>
    <w:rsid w:val="00F00860"/>
    <w:rsid w:val="00F05A77"/>
    <w:rsid w:val="00F07583"/>
    <w:rsid w:val="00F07F14"/>
    <w:rsid w:val="00F14EB6"/>
    <w:rsid w:val="00F178FD"/>
    <w:rsid w:val="00F20159"/>
    <w:rsid w:val="00F21032"/>
    <w:rsid w:val="00F22D93"/>
    <w:rsid w:val="00F25BA8"/>
    <w:rsid w:val="00F25C7E"/>
    <w:rsid w:val="00F26933"/>
    <w:rsid w:val="00F26BE9"/>
    <w:rsid w:val="00F30C0E"/>
    <w:rsid w:val="00F31A09"/>
    <w:rsid w:val="00F332C6"/>
    <w:rsid w:val="00F46B51"/>
    <w:rsid w:val="00F46D80"/>
    <w:rsid w:val="00F4720C"/>
    <w:rsid w:val="00F54448"/>
    <w:rsid w:val="00F5579E"/>
    <w:rsid w:val="00F64189"/>
    <w:rsid w:val="00F66DCF"/>
    <w:rsid w:val="00F6715C"/>
    <w:rsid w:val="00F702BF"/>
    <w:rsid w:val="00F70332"/>
    <w:rsid w:val="00F709E1"/>
    <w:rsid w:val="00F71313"/>
    <w:rsid w:val="00F74912"/>
    <w:rsid w:val="00F76F52"/>
    <w:rsid w:val="00F83621"/>
    <w:rsid w:val="00F90609"/>
    <w:rsid w:val="00F95640"/>
    <w:rsid w:val="00FA3C19"/>
    <w:rsid w:val="00FA703D"/>
    <w:rsid w:val="00FB440B"/>
    <w:rsid w:val="00FC0983"/>
    <w:rsid w:val="00FC2B54"/>
    <w:rsid w:val="00FC3AB7"/>
    <w:rsid w:val="00FC4346"/>
    <w:rsid w:val="00FC651D"/>
    <w:rsid w:val="00FC7143"/>
    <w:rsid w:val="00FD01AE"/>
    <w:rsid w:val="00FE08D8"/>
    <w:rsid w:val="00FE279E"/>
    <w:rsid w:val="00FE576E"/>
    <w:rsid w:val="00FE615A"/>
    <w:rsid w:val="00FE6A84"/>
    <w:rsid w:val="00FE7660"/>
    <w:rsid w:val="00FF5193"/>
    <w:rsid w:val="00FF72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099"/>
  <w15:docId w15:val="{7DFCECF1-8225-43FA-85B3-E722ABC1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B872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292"/>
  </w:style>
  <w:style w:type="paragraph" w:styleId="Footer">
    <w:name w:val="footer"/>
    <w:basedOn w:val="Normal"/>
    <w:link w:val="FooterChar"/>
    <w:uiPriority w:val="99"/>
    <w:unhideWhenUsed/>
    <w:rsid w:val="00B872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292"/>
  </w:style>
  <w:style w:type="character" w:styleId="UnresolvedMention">
    <w:name w:val="Unresolved Mention"/>
    <w:basedOn w:val="DefaultParagraphFont"/>
    <w:uiPriority w:val="99"/>
    <w:semiHidden/>
    <w:unhideWhenUsed/>
    <w:rsid w:val="0052285B"/>
    <w:rPr>
      <w:color w:val="605E5C"/>
      <w:shd w:val="clear" w:color="auto" w:fill="E1DFDD"/>
    </w:rPr>
  </w:style>
  <w:style w:type="character" w:customStyle="1" w:styleId="fontstyle01">
    <w:name w:val="fontstyle01"/>
    <w:basedOn w:val="DefaultParagraphFont"/>
    <w:rsid w:val="00E92BE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8558">
      <w:bodyDiv w:val="1"/>
      <w:marLeft w:val="0"/>
      <w:marRight w:val="0"/>
      <w:marTop w:val="0"/>
      <w:marBottom w:val="0"/>
      <w:divBdr>
        <w:top w:val="none" w:sz="0" w:space="0" w:color="auto"/>
        <w:left w:val="none" w:sz="0" w:space="0" w:color="auto"/>
        <w:bottom w:val="none" w:sz="0" w:space="0" w:color="auto"/>
        <w:right w:val="none" w:sz="0" w:space="0" w:color="auto"/>
      </w:divBdr>
    </w:div>
    <w:div w:id="128060620">
      <w:bodyDiv w:val="1"/>
      <w:marLeft w:val="0"/>
      <w:marRight w:val="0"/>
      <w:marTop w:val="0"/>
      <w:marBottom w:val="0"/>
      <w:divBdr>
        <w:top w:val="none" w:sz="0" w:space="0" w:color="auto"/>
        <w:left w:val="none" w:sz="0" w:space="0" w:color="auto"/>
        <w:bottom w:val="none" w:sz="0" w:space="0" w:color="auto"/>
        <w:right w:val="none" w:sz="0" w:space="0" w:color="auto"/>
      </w:divBdr>
    </w:div>
    <w:div w:id="134224383">
      <w:bodyDiv w:val="1"/>
      <w:marLeft w:val="0"/>
      <w:marRight w:val="0"/>
      <w:marTop w:val="0"/>
      <w:marBottom w:val="0"/>
      <w:divBdr>
        <w:top w:val="none" w:sz="0" w:space="0" w:color="auto"/>
        <w:left w:val="none" w:sz="0" w:space="0" w:color="auto"/>
        <w:bottom w:val="none" w:sz="0" w:space="0" w:color="auto"/>
        <w:right w:val="none" w:sz="0" w:space="0" w:color="auto"/>
      </w:divBdr>
    </w:div>
    <w:div w:id="143201850">
      <w:bodyDiv w:val="1"/>
      <w:marLeft w:val="0"/>
      <w:marRight w:val="0"/>
      <w:marTop w:val="0"/>
      <w:marBottom w:val="0"/>
      <w:divBdr>
        <w:top w:val="none" w:sz="0" w:space="0" w:color="auto"/>
        <w:left w:val="none" w:sz="0" w:space="0" w:color="auto"/>
        <w:bottom w:val="none" w:sz="0" w:space="0" w:color="auto"/>
        <w:right w:val="none" w:sz="0" w:space="0" w:color="auto"/>
      </w:divBdr>
    </w:div>
    <w:div w:id="165364464">
      <w:bodyDiv w:val="1"/>
      <w:marLeft w:val="0"/>
      <w:marRight w:val="0"/>
      <w:marTop w:val="0"/>
      <w:marBottom w:val="0"/>
      <w:divBdr>
        <w:top w:val="none" w:sz="0" w:space="0" w:color="auto"/>
        <w:left w:val="none" w:sz="0" w:space="0" w:color="auto"/>
        <w:bottom w:val="none" w:sz="0" w:space="0" w:color="auto"/>
        <w:right w:val="none" w:sz="0" w:space="0" w:color="auto"/>
      </w:divBdr>
    </w:div>
    <w:div w:id="183981917">
      <w:bodyDiv w:val="1"/>
      <w:marLeft w:val="0"/>
      <w:marRight w:val="0"/>
      <w:marTop w:val="0"/>
      <w:marBottom w:val="0"/>
      <w:divBdr>
        <w:top w:val="none" w:sz="0" w:space="0" w:color="auto"/>
        <w:left w:val="none" w:sz="0" w:space="0" w:color="auto"/>
        <w:bottom w:val="none" w:sz="0" w:space="0" w:color="auto"/>
        <w:right w:val="none" w:sz="0" w:space="0" w:color="auto"/>
      </w:divBdr>
    </w:div>
    <w:div w:id="209074165">
      <w:bodyDiv w:val="1"/>
      <w:marLeft w:val="0"/>
      <w:marRight w:val="0"/>
      <w:marTop w:val="0"/>
      <w:marBottom w:val="0"/>
      <w:divBdr>
        <w:top w:val="none" w:sz="0" w:space="0" w:color="auto"/>
        <w:left w:val="none" w:sz="0" w:space="0" w:color="auto"/>
        <w:bottom w:val="none" w:sz="0" w:space="0" w:color="auto"/>
        <w:right w:val="none" w:sz="0" w:space="0" w:color="auto"/>
      </w:divBdr>
    </w:div>
    <w:div w:id="342242036">
      <w:bodyDiv w:val="1"/>
      <w:marLeft w:val="0"/>
      <w:marRight w:val="0"/>
      <w:marTop w:val="0"/>
      <w:marBottom w:val="0"/>
      <w:divBdr>
        <w:top w:val="none" w:sz="0" w:space="0" w:color="auto"/>
        <w:left w:val="none" w:sz="0" w:space="0" w:color="auto"/>
        <w:bottom w:val="none" w:sz="0" w:space="0" w:color="auto"/>
        <w:right w:val="none" w:sz="0" w:space="0" w:color="auto"/>
      </w:divBdr>
    </w:div>
    <w:div w:id="352459267">
      <w:bodyDiv w:val="1"/>
      <w:marLeft w:val="0"/>
      <w:marRight w:val="0"/>
      <w:marTop w:val="0"/>
      <w:marBottom w:val="0"/>
      <w:divBdr>
        <w:top w:val="none" w:sz="0" w:space="0" w:color="auto"/>
        <w:left w:val="none" w:sz="0" w:space="0" w:color="auto"/>
        <w:bottom w:val="none" w:sz="0" w:space="0" w:color="auto"/>
        <w:right w:val="none" w:sz="0" w:space="0" w:color="auto"/>
      </w:divBdr>
    </w:div>
    <w:div w:id="419331506">
      <w:bodyDiv w:val="1"/>
      <w:marLeft w:val="0"/>
      <w:marRight w:val="0"/>
      <w:marTop w:val="0"/>
      <w:marBottom w:val="0"/>
      <w:divBdr>
        <w:top w:val="none" w:sz="0" w:space="0" w:color="auto"/>
        <w:left w:val="none" w:sz="0" w:space="0" w:color="auto"/>
        <w:bottom w:val="none" w:sz="0" w:space="0" w:color="auto"/>
        <w:right w:val="none" w:sz="0" w:space="0" w:color="auto"/>
      </w:divBdr>
    </w:div>
    <w:div w:id="437143147">
      <w:bodyDiv w:val="1"/>
      <w:marLeft w:val="0"/>
      <w:marRight w:val="0"/>
      <w:marTop w:val="0"/>
      <w:marBottom w:val="0"/>
      <w:divBdr>
        <w:top w:val="none" w:sz="0" w:space="0" w:color="auto"/>
        <w:left w:val="none" w:sz="0" w:space="0" w:color="auto"/>
        <w:bottom w:val="none" w:sz="0" w:space="0" w:color="auto"/>
        <w:right w:val="none" w:sz="0" w:space="0" w:color="auto"/>
      </w:divBdr>
    </w:div>
    <w:div w:id="453213790">
      <w:bodyDiv w:val="1"/>
      <w:marLeft w:val="0"/>
      <w:marRight w:val="0"/>
      <w:marTop w:val="0"/>
      <w:marBottom w:val="0"/>
      <w:divBdr>
        <w:top w:val="none" w:sz="0" w:space="0" w:color="auto"/>
        <w:left w:val="none" w:sz="0" w:space="0" w:color="auto"/>
        <w:bottom w:val="none" w:sz="0" w:space="0" w:color="auto"/>
        <w:right w:val="none" w:sz="0" w:space="0" w:color="auto"/>
      </w:divBdr>
    </w:div>
    <w:div w:id="517039400">
      <w:bodyDiv w:val="1"/>
      <w:marLeft w:val="0"/>
      <w:marRight w:val="0"/>
      <w:marTop w:val="0"/>
      <w:marBottom w:val="0"/>
      <w:divBdr>
        <w:top w:val="none" w:sz="0" w:space="0" w:color="auto"/>
        <w:left w:val="none" w:sz="0" w:space="0" w:color="auto"/>
        <w:bottom w:val="none" w:sz="0" w:space="0" w:color="auto"/>
        <w:right w:val="none" w:sz="0" w:space="0" w:color="auto"/>
      </w:divBdr>
      <w:divsChild>
        <w:div w:id="518275061">
          <w:marLeft w:val="0"/>
          <w:marRight w:val="0"/>
          <w:marTop w:val="0"/>
          <w:marBottom w:val="0"/>
          <w:divBdr>
            <w:top w:val="none" w:sz="0" w:space="0" w:color="auto"/>
            <w:left w:val="none" w:sz="0" w:space="0" w:color="auto"/>
            <w:bottom w:val="none" w:sz="0" w:space="0" w:color="auto"/>
            <w:right w:val="none" w:sz="0" w:space="0" w:color="auto"/>
          </w:divBdr>
          <w:divsChild>
            <w:div w:id="310865001">
              <w:marLeft w:val="0"/>
              <w:marRight w:val="0"/>
              <w:marTop w:val="0"/>
              <w:marBottom w:val="0"/>
              <w:divBdr>
                <w:top w:val="none" w:sz="0" w:space="0" w:color="auto"/>
                <w:left w:val="none" w:sz="0" w:space="0" w:color="auto"/>
                <w:bottom w:val="none" w:sz="0" w:space="0" w:color="auto"/>
                <w:right w:val="none" w:sz="0" w:space="0" w:color="auto"/>
              </w:divBdr>
              <w:divsChild>
                <w:div w:id="2001040669">
                  <w:marLeft w:val="0"/>
                  <w:marRight w:val="0"/>
                  <w:marTop w:val="0"/>
                  <w:marBottom w:val="0"/>
                  <w:divBdr>
                    <w:top w:val="none" w:sz="0" w:space="0" w:color="auto"/>
                    <w:left w:val="none" w:sz="0" w:space="0" w:color="auto"/>
                    <w:bottom w:val="none" w:sz="0" w:space="0" w:color="auto"/>
                    <w:right w:val="none" w:sz="0" w:space="0" w:color="auto"/>
                  </w:divBdr>
                  <w:divsChild>
                    <w:div w:id="1021470190">
                      <w:marLeft w:val="0"/>
                      <w:marRight w:val="0"/>
                      <w:marTop w:val="0"/>
                      <w:marBottom w:val="0"/>
                      <w:divBdr>
                        <w:top w:val="none" w:sz="0" w:space="0" w:color="auto"/>
                        <w:left w:val="none" w:sz="0" w:space="0" w:color="auto"/>
                        <w:bottom w:val="none" w:sz="0" w:space="0" w:color="auto"/>
                        <w:right w:val="none" w:sz="0" w:space="0" w:color="auto"/>
                      </w:divBdr>
                      <w:divsChild>
                        <w:div w:id="1862276900">
                          <w:marLeft w:val="0"/>
                          <w:marRight w:val="0"/>
                          <w:marTop w:val="0"/>
                          <w:marBottom w:val="0"/>
                          <w:divBdr>
                            <w:top w:val="none" w:sz="0" w:space="0" w:color="auto"/>
                            <w:left w:val="none" w:sz="0" w:space="0" w:color="auto"/>
                            <w:bottom w:val="none" w:sz="0" w:space="0" w:color="auto"/>
                            <w:right w:val="none" w:sz="0" w:space="0" w:color="auto"/>
                          </w:divBdr>
                          <w:divsChild>
                            <w:div w:id="1653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798636">
      <w:bodyDiv w:val="1"/>
      <w:marLeft w:val="0"/>
      <w:marRight w:val="0"/>
      <w:marTop w:val="0"/>
      <w:marBottom w:val="0"/>
      <w:divBdr>
        <w:top w:val="none" w:sz="0" w:space="0" w:color="auto"/>
        <w:left w:val="none" w:sz="0" w:space="0" w:color="auto"/>
        <w:bottom w:val="none" w:sz="0" w:space="0" w:color="auto"/>
        <w:right w:val="none" w:sz="0" w:space="0" w:color="auto"/>
      </w:divBdr>
    </w:div>
    <w:div w:id="537817459">
      <w:bodyDiv w:val="1"/>
      <w:marLeft w:val="0"/>
      <w:marRight w:val="0"/>
      <w:marTop w:val="0"/>
      <w:marBottom w:val="0"/>
      <w:divBdr>
        <w:top w:val="none" w:sz="0" w:space="0" w:color="auto"/>
        <w:left w:val="none" w:sz="0" w:space="0" w:color="auto"/>
        <w:bottom w:val="none" w:sz="0" w:space="0" w:color="auto"/>
        <w:right w:val="none" w:sz="0" w:space="0" w:color="auto"/>
      </w:divBdr>
    </w:div>
    <w:div w:id="576400059">
      <w:bodyDiv w:val="1"/>
      <w:marLeft w:val="0"/>
      <w:marRight w:val="0"/>
      <w:marTop w:val="0"/>
      <w:marBottom w:val="0"/>
      <w:divBdr>
        <w:top w:val="none" w:sz="0" w:space="0" w:color="auto"/>
        <w:left w:val="none" w:sz="0" w:space="0" w:color="auto"/>
        <w:bottom w:val="none" w:sz="0" w:space="0" w:color="auto"/>
        <w:right w:val="none" w:sz="0" w:space="0" w:color="auto"/>
      </w:divBdr>
    </w:div>
    <w:div w:id="578565268">
      <w:bodyDiv w:val="1"/>
      <w:marLeft w:val="0"/>
      <w:marRight w:val="0"/>
      <w:marTop w:val="0"/>
      <w:marBottom w:val="0"/>
      <w:divBdr>
        <w:top w:val="none" w:sz="0" w:space="0" w:color="auto"/>
        <w:left w:val="none" w:sz="0" w:space="0" w:color="auto"/>
        <w:bottom w:val="none" w:sz="0" w:space="0" w:color="auto"/>
        <w:right w:val="none" w:sz="0" w:space="0" w:color="auto"/>
      </w:divBdr>
    </w:div>
    <w:div w:id="697195965">
      <w:bodyDiv w:val="1"/>
      <w:marLeft w:val="0"/>
      <w:marRight w:val="0"/>
      <w:marTop w:val="0"/>
      <w:marBottom w:val="0"/>
      <w:divBdr>
        <w:top w:val="none" w:sz="0" w:space="0" w:color="auto"/>
        <w:left w:val="none" w:sz="0" w:space="0" w:color="auto"/>
        <w:bottom w:val="none" w:sz="0" w:space="0" w:color="auto"/>
        <w:right w:val="none" w:sz="0" w:space="0" w:color="auto"/>
      </w:divBdr>
    </w:div>
    <w:div w:id="713892682">
      <w:bodyDiv w:val="1"/>
      <w:marLeft w:val="0"/>
      <w:marRight w:val="0"/>
      <w:marTop w:val="0"/>
      <w:marBottom w:val="0"/>
      <w:divBdr>
        <w:top w:val="none" w:sz="0" w:space="0" w:color="auto"/>
        <w:left w:val="none" w:sz="0" w:space="0" w:color="auto"/>
        <w:bottom w:val="none" w:sz="0" w:space="0" w:color="auto"/>
        <w:right w:val="none" w:sz="0" w:space="0" w:color="auto"/>
      </w:divBdr>
    </w:div>
    <w:div w:id="722944049">
      <w:bodyDiv w:val="1"/>
      <w:marLeft w:val="0"/>
      <w:marRight w:val="0"/>
      <w:marTop w:val="0"/>
      <w:marBottom w:val="0"/>
      <w:divBdr>
        <w:top w:val="none" w:sz="0" w:space="0" w:color="auto"/>
        <w:left w:val="none" w:sz="0" w:space="0" w:color="auto"/>
        <w:bottom w:val="none" w:sz="0" w:space="0" w:color="auto"/>
        <w:right w:val="none" w:sz="0" w:space="0" w:color="auto"/>
      </w:divBdr>
    </w:div>
    <w:div w:id="742023097">
      <w:bodyDiv w:val="1"/>
      <w:marLeft w:val="0"/>
      <w:marRight w:val="0"/>
      <w:marTop w:val="0"/>
      <w:marBottom w:val="0"/>
      <w:divBdr>
        <w:top w:val="none" w:sz="0" w:space="0" w:color="auto"/>
        <w:left w:val="none" w:sz="0" w:space="0" w:color="auto"/>
        <w:bottom w:val="none" w:sz="0" w:space="0" w:color="auto"/>
        <w:right w:val="none" w:sz="0" w:space="0" w:color="auto"/>
      </w:divBdr>
    </w:div>
    <w:div w:id="765076784">
      <w:bodyDiv w:val="1"/>
      <w:marLeft w:val="0"/>
      <w:marRight w:val="0"/>
      <w:marTop w:val="0"/>
      <w:marBottom w:val="0"/>
      <w:divBdr>
        <w:top w:val="none" w:sz="0" w:space="0" w:color="auto"/>
        <w:left w:val="none" w:sz="0" w:space="0" w:color="auto"/>
        <w:bottom w:val="none" w:sz="0" w:space="0" w:color="auto"/>
        <w:right w:val="none" w:sz="0" w:space="0" w:color="auto"/>
      </w:divBdr>
    </w:div>
    <w:div w:id="773131992">
      <w:bodyDiv w:val="1"/>
      <w:marLeft w:val="0"/>
      <w:marRight w:val="0"/>
      <w:marTop w:val="0"/>
      <w:marBottom w:val="0"/>
      <w:divBdr>
        <w:top w:val="none" w:sz="0" w:space="0" w:color="auto"/>
        <w:left w:val="none" w:sz="0" w:space="0" w:color="auto"/>
        <w:bottom w:val="none" w:sz="0" w:space="0" w:color="auto"/>
        <w:right w:val="none" w:sz="0" w:space="0" w:color="auto"/>
      </w:divBdr>
    </w:div>
    <w:div w:id="878469420">
      <w:bodyDiv w:val="1"/>
      <w:marLeft w:val="0"/>
      <w:marRight w:val="0"/>
      <w:marTop w:val="0"/>
      <w:marBottom w:val="0"/>
      <w:divBdr>
        <w:top w:val="none" w:sz="0" w:space="0" w:color="auto"/>
        <w:left w:val="none" w:sz="0" w:space="0" w:color="auto"/>
        <w:bottom w:val="none" w:sz="0" w:space="0" w:color="auto"/>
        <w:right w:val="none" w:sz="0" w:space="0" w:color="auto"/>
      </w:divBdr>
    </w:div>
    <w:div w:id="882866638">
      <w:bodyDiv w:val="1"/>
      <w:marLeft w:val="0"/>
      <w:marRight w:val="0"/>
      <w:marTop w:val="0"/>
      <w:marBottom w:val="0"/>
      <w:divBdr>
        <w:top w:val="none" w:sz="0" w:space="0" w:color="auto"/>
        <w:left w:val="none" w:sz="0" w:space="0" w:color="auto"/>
        <w:bottom w:val="none" w:sz="0" w:space="0" w:color="auto"/>
        <w:right w:val="none" w:sz="0" w:space="0" w:color="auto"/>
      </w:divBdr>
    </w:div>
    <w:div w:id="1030449178">
      <w:bodyDiv w:val="1"/>
      <w:marLeft w:val="0"/>
      <w:marRight w:val="0"/>
      <w:marTop w:val="0"/>
      <w:marBottom w:val="0"/>
      <w:divBdr>
        <w:top w:val="none" w:sz="0" w:space="0" w:color="auto"/>
        <w:left w:val="none" w:sz="0" w:space="0" w:color="auto"/>
        <w:bottom w:val="none" w:sz="0" w:space="0" w:color="auto"/>
        <w:right w:val="none" w:sz="0" w:space="0" w:color="auto"/>
      </w:divBdr>
    </w:div>
    <w:div w:id="1050417973">
      <w:bodyDiv w:val="1"/>
      <w:marLeft w:val="0"/>
      <w:marRight w:val="0"/>
      <w:marTop w:val="0"/>
      <w:marBottom w:val="0"/>
      <w:divBdr>
        <w:top w:val="none" w:sz="0" w:space="0" w:color="auto"/>
        <w:left w:val="none" w:sz="0" w:space="0" w:color="auto"/>
        <w:bottom w:val="none" w:sz="0" w:space="0" w:color="auto"/>
        <w:right w:val="none" w:sz="0" w:space="0" w:color="auto"/>
      </w:divBdr>
    </w:div>
    <w:div w:id="1103265766">
      <w:bodyDiv w:val="1"/>
      <w:marLeft w:val="0"/>
      <w:marRight w:val="0"/>
      <w:marTop w:val="0"/>
      <w:marBottom w:val="0"/>
      <w:divBdr>
        <w:top w:val="none" w:sz="0" w:space="0" w:color="auto"/>
        <w:left w:val="none" w:sz="0" w:space="0" w:color="auto"/>
        <w:bottom w:val="none" w:sz="0" w:space="0" w:color="auto"/>
        <w:right w:val="none" w:sz="0" w:space="0" w:color="auto"/>
      </w:divBdr>
    </w:div>
    <w:div w:id="1116752497">
      <w:bodyDiv w:val="1"/>
      <w:marLeft w:val="0"/>
      <w:marRight w:val="0"/>
      <w:marTop w:val="0"/>
      <w:marBottom w:val="0"/>
      <w:divBdr>
        <w:top w:val="none" w:sz="0" w:space="0" w:color="auto"/>
        <w:left w:val="none" w:sz="0" w:space="0" w:color="auto"/>
        <w:bottom w:val="none" w:sz="0" w:space="0" w:color="auto"/>
        <w:right w:val="none" w:sz="0" w:space="0" w:color="auto"/>
      </w:divBdr>
    </w:div>
    <w:div w:id="1146557203">
      <w:bodyDiv w:val="1"/>
      <w:marLeft w:val="0"/>
      <w:marRight w:val="0"/>
      <w:marTop w:val="0"/>
      <w:marBottom w:val="0"/>
      <w:divBdr>
        <w:top w:val="none" w:sz="0" w:space="0" w:color="auto"/>
        <w:left w:val="none" w:sz="0" w:space="0" w:color="auto"/>
        <w:bottom w:val="none" w:sz="0" w:space="0" w:color="auto"/>
        <w:right w:val="none" w:sz="0" w:space="0" w:color="auto"/>
      </w:divBdr>
    </w:div>
    <w:div w:id="1227839438">
      <w:bodyDiv w:val="1"/>
      <w:marLeft w:val="0"/>
      <w:marRight w:val="0"/>
      <w:marTop w:val="0"/>
      <w:marBottom w:val="0"/>
      <w:divBdr>
        <w:top w:val="none" w:sz="0" w:space="0" w:color="auto"/>
        <w:left w:val="none" w:sz="0" w:space="0" w:color="auto"/>
        <w:bottom w:val="none" w:sz="0" w:space="0" w:color="auto"/>
        <w:right w:val="none" w:sz="0" w:space="0" w:color="auto"/>
      </w:divBdr>
    </w:div>
    <w:div w:id="1254129237">
      <w:bodyDiv w:val="1"/>
      <w:marLeft w:val="0"/>
      <w:marRight w:val="0"/>
      <w:marTop w:val="0"/>
      <w:marBottom w:val="0"/>
      <w:divBdr>
        <w:top w:val="none" w:sz="0" w:space="0" w:color="auto"/>
        <w:left w:val="none" w:sz="0" w:space="0" w:color="auto"/>
        <w:bottom w:val="none" w:sz="0" w:space="0" w:color="auto"/>
        <w:right w:val="none" w:sz="0" w:space="0" w:color="auto"/>
      </w:divBdr>
    </w:div>
    <w:div w:id="1296178411">
      <w:bodyDiv w:val="1"/>
      <w:marLeft w:val="0"/>
      <w:marRight w:val="0"/>
      <w:marTop w:val="0"/>
      <w:marBottom w:val="0"/>
      <w:divBdr>
        <w:top w:val="none" w:sz="0" w:space="0" w:color="auto"/>
        <w:left w:val="none" w:sz="0" w:space="0" w:color="auto"/>
        <w:bottom w:val="none" w:sz="0" w:space="0" w:color="auto"/>
        <w:right w:val="none" w:sz="0" w:space="0" w:color="auto"/>
      </w:divBdr>
    </w:div>
    <w:div w:id="1370180018">
      <w:bodyDiv w:val="1"/>
      <w:marLeft w:val="0"/>
      <w:marRight w:val="0"/>
      <w:marTop w:val="0"/>
      <w:marBottom w:val="0"/>
      <w:divBdr>
        <w:top w:val="none" w:sz="0" w:space="0" w:color="auto"/>
        <w:left w:val="none" w:sz="0" w:space="0" w:color="auto"/>
        <w:bottom w:val="none" w:sz="0" w:space="0" w:color="auto"/>
        <w:right w:val="none" w:sz="0" w:space="0" w:color="auto"/>
      </w:divBdr>
    </w:div>
    <w:div w:id="1383361292">
      <w:bodyDiv w:val="1"/>
      <w:marLeft w:val="0"/>
      <w:marRight w:val="0"/>
      <w:marTop w:val="0"/>
      <w:marBottom w:val="0"/>
      <w:divBdr>
        <w:top w:val="none" w:sz="0" w:space="0" w:color="auto"/>
        <w:left w:val="none" w:sz="0" w:space="0" w:color="auto"/>
        <w:bottom w:val="none" w:sz="0" w:space="0" w:color="auto"/>
        <w:right w:val="none" w:sz="0" w:space="0" w:color="auto"/>
      </w:divBdr>
    </w:div>
    <w:div w:id="1425809257">
      <w:bodyDiv w:val="1"/>
      <w:marLeft w:val="0"/>
      <w:marRight w:val="0"/>
      <w:marTop w:val="0"/>
      <w:marBottom w:val="0"/>
      <w:divBdr>
        <w:top w:val="none" w:sz="0" w:space="0" w:color="auto"/>
        <w:left w:val="none" w:sz="0" w:space="0" w:color="auto"/>
        <w:bottom w:val="none" w:sz="0" w:space="0" w:color="auto"/>
        <w:right w:val="none" w:sz="0" w:space="0" w:color="auto"/>
      </w:divBdr>
    </w:div>
    <w:div w:id="1457524479">
      <w:bodyDiv w:val="1"/>
      <w:marLeft w:val="0"/>
      <w:marRight w:val="0"/>
      <w:marTop w:val="0"/>
      <w:marBottom w:val="0"/>
      <w:divBdr>
        <w:top w:val="none" w:sz="0" w:space="0" w:color="auto"/>
        <w:left w:val="none" w:sz="0" w:space="0" w:color="auto"/>
        <w:bottom w:val="none" w:sz="0" w:space="0" w:color="auto"/>
        <w:right w:val="none" w:sz="0" w:space="0" w:color="auto"/>
      </w:divBdr>
    </w:div>
    <w:div w:id="1497305109">
      <w:bodyDiv w:val="1"/>
      <w:marLeft w:val="0"/>
      <w:marRight w:val="0"/>
      <w:marTop w:val="0"/>
      <w:marBottom w:val="0"/>
      <w:divBdr>
        <w:top w:val="none" w:sz="0" w:space="0" w:color="auto"/>
        <w:left w:val="none" w:sz="0" w:space="0" w:color="auto"/>
        <w:bottom w:val="none" w:sz="0" w:space="0" w:color="auto"/>
        <w:right w:val="none" w:sz="0" w:space="0" w:color="auto"/>
      </w:divBdr>
      <w:divsChild>
        <w:div w:id="414209877">
          <w:marLeft w:val="0"/>
          <w:marRight w:val="0"/>
          <w:marTop w:val="0"/>
          <w:marBottom w:val="0"/>
          <w:divBdr>
            <w:top w:val="none" w:sz="0" w:space="0" w:color="auto"/>
            <w:left w:val="none" w:sz="0" w:space="0" w:color="auto"/>
            <w:bottom w:val="none" w:sz="0" w:space="0" w:color="auto"/>
            <w:right w:val="none" w:sz="0" w:space="0" w:color="auto"/>
          </w:divBdr>
        </w:div>
      </w:divsChild>
    </w:div>
    <w:div w:id="1588225724">
      <w:bodyDiv w:val="1"/>
      <w:marLeft w:val="0"/>
      <w:marRight w:val="0"/>
      <w:marTop w:val="0"/>
      <w:marBottom w:val="0"/>
      <w:divBdr>
        <w:top w:val="none" w:sz="0" w:space="0" w:color="auto"/>
        <w:left w:val="none" w:sz="0" w:space="0" w:color="auto"/>
        <w:bottom w:val="none" w:sz="0" w:space="0" w:color="auto"/>
        <w:right w:val="none" w:sz="0" w:space="0" w:color="auto"/>
      </w:divBdr>
    </w:div>
    <w:div w:id="1636518994">
      <w:bodyDiv w:val="1"/>
      <w:marLeft w:val="0"/>
      <w:marRight w:val="0"/>
      <w:marTop w:val="0"/>
      <w:marBottom w:val="0"/>
      <w:divBdr>
        <w:top w:val="none" w:sz="0" w:space="0" w:color="auto"/>
        <w:left w:val="none" w:sz="0" w:space="0" w:color="auto"/>
        <w:bottom w:val="none" w:sz="0" w:space="0" w:color="auto"/>
        <w:right w:val="none" w:sz="0" w:space="0" w:color="auto"/>
      </w:divBdr>
    </w:div>
    <w:div w:id="1665234078">
      <w:bodyDiv w:val="1"/>
      <w:marLeft w:val="0"/>
      <w:marRight w:val="0"/>
      <w:marTop w:val="0"/>
      <w:marBottom w:val="0"/>
      <w:divBdr>
        <w:top w:val="none" w:sz="0" w:space="0" w:color="auto"/>
        <w:left w:val="none" w:sz="0" w:space="0" w:color="auto"/>
        <w:bottom w:val="none" w:sz="0" w:space="0" w:color="auto"/>
        <w:right w:val="none" w:sz="0" w:space="0" w:color="auto"/>
      </w:divBdr>
    </w:div>
    <w:div w:id="1695619263">
      <w:bodyDiv w:val="1"/>
      <w:marLeft w:val="0"/>
      <w:marRight w:val="0"/>
      <w:marTop w:val="0"/>
      <w:marBottom w:val="0"/>
      <w:divBdr>
        <w:top w:val="none" w:sz="0" w:space="0" w:color="auto"/>
        <w:left w:val="none" w:sz="0" w:space="0" w:color="auto"/>
        <w:bottom w:val="none" w:sz="0" w:space="0" w:color="auto"/>
        <w:right w:val="none" w:sz="0" w:space="0" w:color="auto"/>
      </w:divBdr>
    </w:div>
    <w:div w:id="1753968291">
      <w:bodyDiv w:val="1"/>
      <w:marLeft w:val="0"/>
      <w:marRight w:val="0"/>
      <w:marTop w:val="0"/>
      <w:marBottom w:val="0"/>
      <w:divBdr>
        <w:top w:val="none" w:sz="0" w:space="0" w:color="auto"/>
        <w:left w:val="none" w:sz="0" w:space="0" w:color="auto"/>
        <w:bottom w:val="none" w:sz="0" w:space="0" w:color="auto"/>
        <w:right w:val="none" w:sz="0" w:space="0" w:color="auto"/>
      </w:divBdr>
    </w:div>
    <w:div w:id="1807040382">
      <w:bodyDiv w:val="1"/>
      <w:marLeft w:val="0"/>
      <w:marRight w:val="0"/>
      <w:marTop w:val="0"/>
      <w:marBottom w:val="0"/>
      <w:divBdr>
        <w:top w:val="none" w:sz="0" w:space="0" w:color="auto"/>
        <w:left w:val="none" w:sz="0" w:space="0" w:color="auto"/>
        <w:bottom w:val="none" w:sz="0" w:space="0" w:color="auto"/>
        <w:right w:val="none" w:sz="0" w:space="0" w:color="auto"/>
      </w:divBdr>
    </w:div>
    <w:div w:id="1810246373">
      <w:bodyDiv w:val="1"/>
      <w:marLeft w:val="0"/>
      <w:marRight w:val="0"/>
      <w:marTop w:val="0"/>
      <w:marBottom w:val="0"/>
      <w:divBdr>
        <w:top w:val="none" w:sz="0" w:space="0" w:color="auto"/>
        <w:left w:val="none" w:sz="0" w:space="0" w:color="auto"/>
        <w:bottom w:val="none" w:sz="0" w:space="0" w:color="auto"/>
        <w:right w:val="none" w:sz="0" w:space="0" w:color="auto"/>
      </w:divBdr>
    </w:div>
    <w:div w:id="1844322664">
      <w:bodyDiv w:val="1"/>
      <w:marLeft w:val="0"/>
      <w:marRight w:val="0"/>
      <w:marTop w:val="0"/>
      <w:marBottom w:val="0"/>
      <w:divBdr>
        <w:top w:val="none" w:sz="0" w:space="0" w:color="auto"/>
        <w:left w:val="none" w:sz="0" w:space="0" w:color="auto"/>
        <w:bottom w:val="none" w:sz="0" w:space="0" w:color="auto"/>
        <w:right w:val="none" w:sz="0" w:space="0" w:color="auto"/>
      </w:divBdr>
    </w:div>
    <w:div w:id="1896115229">
      <w:bodyDiv w:val="1"/>
      <w:marLeft w:val="0"/>
      <w:marRight w:val="0"/>
      <w:marTop w:val="0"/>
      <w:marBottom w:val="0"/>
      <w:divBdr>
        <w:top w:val="none" w:sz="0" w:space="0" w:color="auto"/>
        <w:left w:val="none" w:sz="0" w:space="0" w:color="auto"/>
        <w:bottom w:val="none" w:sz="0" w:space="0" w:color="auto"/>
        <w:right w:val="none" w:sz="0" w:space="0" w:color="auto"/>
      </w:divBdr>
    </w:div>
    <w:div w:id="2023433933">
      <w:bodyDiv w:val="1"/>
      <w:marLeft w:val="0"/>
      <w:marRight w:val="0"/>
      <w:marTop w:val="0"/>
      <w:marBottom w:val="0"/>
      <w:divBdr>
        <w:top w:val="none" w:sz="0" w:space="0" w:color="auto"/>
        <w:left w:val="none" w:sz="0" w:space="0" w:color="auto"/>
        <w:bottom w:val="none" w:sz="0" w:space="0" w:color="auto"/>
        <w:right w:val="none" w:sz="0" w:space="0" w:color="auto"/>
      </w:divBdr>
    </w:div>
    <w:div w:id="2067531446">
      <w:bodyDiv w:val="1"/>
      <w:marLeft w:val="0"/>
      <w:marRight w:val="0"/>
      <w:marTop w:val="0"/>
      <w:marBottom w:val="0"/>
      <w:divBdr>
        <w:top w:val="none" w:sz="0" w:space="0" w:color="auto"/>
        <w:left w:val="none" w:sz="0" w:space="0" w:color="auto"/>
        <w:bottom w:val="none" w:sz="0" w:space="0" w:color="auto"/>
        <w:right w:val="none" w:sz="0" w:space="0" w:color="auto"/>
      </w:divBdr>
    </w:div>
    <w:div w:id="2071684271">
      <w:bodyDiv w:val="1"/>
      <w:marLeft w:val="0"/>
      <w:marRight w:val="0"/>
      <w:marTop w:val="0"/>
      <w:marBottom w:val="0"/>
      <w:divBdr>
        <w:top w:val="none" w:sz="0" w:space="0" w:color="auto"/>
        <w:left w:val="none" w:sz="0" w:space="0" w:color="auto"/>
        <w:bottom w:val="none" w:sz="0" w:space="0" w:color="auto"/>
        <w:right w:val="none" w:sz="0" w:space="0" w:color="auto"/>
      </w:divBdr>
    </w:div>
    <w:div w:id="2098599374">
      <w:bodyDiv w:val="1"/>
      <w:marLeft w:val="0"/>
      <w:marRight w:val="0"/>
      <w:marTop w:val="0"/>
      <w:marBottom w:val="0"/>
      <w:divBdr>
        <w:top w:val="none" w:sz="0" w:space="0" w:color="auto"/>
        <w:left w:val="none" w:sz="0" w:space="0" w:color="auto"/>
        <w:bottom w:val="none" w:sz="0" w:space="0" w:color="auto"/>
        <w:right w:val="none" w:sz="0" w:space="0" w:color="auto"/>
      </w:divBdr>
    </w:div>
    <w:div w:id="2136481706">
      <w:bodyDiv w:val="1"/>
      <w:marLeft w:val="0"/>
      <w:marRight w:val="0"/>
      <w:marTop w:val="0"/>
      <w:marBottom w:val="0"/>
      <w:divBdr>
        <w:top w:val="none" w:sz="0" w:space="0" w:color="auto"/>
        <w:left w:val="none" w:sz="0" w:space="0" w:color="auto"/>
        <w:bottom w:val="none" w:sz="0" w:space="0" w:color="auto"/>
        <w:right w:val="none" w:sz="0" w:space="0" w:color="auto"/>
      </w:divBdr>
    </w:div>
    <w:div w:id="2139495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03072015034?leiaKehti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igiteataja.ee/akt/110062015008" TargetMode="Externa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1006201500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igiteataja.ee/akt/113122018014?leiaKehtiv" TargetMode="External"/><Relationship Id="rId20" Type="http://schemas.openxmlformats.org/officeDocument/2006/relationships/hyperlink" Target="https://www.riigiteataja.ee/akt/163756?leiaKehti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hyperlink" Target="https://www.mkm.ee/sites/default/files/juhend_-_ehitusprojekti_digivormistamine_ehitusloa_taotlemisel_10.02.2015.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04042017014?leiaKehtiv" TargetMode="External"/><Relationship Id="rId23" Type="http://schemas.openxmlformats.org/officeDocument/2006/relationships/hyperlink" Target="https://www.riigiteataja.ee/akt/129062018012?leiaKehtiv" TargetMode="External"/><Relationship Id="rId28" Type="http://schemas.openxmlformats.org/officeDocument/2006/relationships/footer" Target="footer2.xml"/><Relationship Id="rId10" Type="http://schemas.openxmlformats.org/officeDocument/2006/relationships/hyperlink" Target="https://www.riigiteataja.ee/akt/406112021001" TargetMode="External"/><Relationship Id="rId19" Type="http://schemas.openxmlformats.org/officeDocument/2006/relationships/hyperlink" Target="https://www.mkm.ee/sites/default/files/insolatsiooni_kestuse_arvutamise_juhend_16.04.2020.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riigiteataja.ee/akt/118072015007" TargetMode="External"/><Relationship Id="rId22" Type="http://schemas.openxmlformats.org/officeDocument/2006/relationships/hyperlink" Target="https://www.riigiteataja.ee/akt/105032015001?leiaKehti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ACE1-924D-48FB-9448-1860760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4187</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Anne Reesna</cp:lastModifiedBy>
  <cp:revision>9</cp:revision>
  <dcterms:created xsi:type="dcterms:W3CDTF">2024-04-12T05:43:00Z</dcterms:created>
  <dcterms:modified xsi:type="dcterms:W3CDTF">2024-04-12T07:59:00Z</dcterms:modified>
</cp:coreProperties>
</file>